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C4" w:rsidRDefault="00BE4CC4" w:rsidP="00BE4CC4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 общеобразовательное учреждение </w:t>
      </w:r>
      <w:r w:rsidR="007925D8">
        <w:rPr>
          <w:rFonts w:ascii="Times New Roman" w:hAnsi="Times New Roman"/>
          <w:b/>
          <w:sz w:val="24"/>
          <w:szCs w:val="24"/>
        </w:rPr>
        <w:t>«Л</w:t>
      </w:r>
      <w:r>
        <w:rPr>
          <w:rFonts w:ascii="Times New Roman" w:hAnsi="Times New Roman"/>
          <w:b/>
          <w:sz w:val="24"/>
          <w:szCs w:val="24"/>
        </w:rPr>
        <w:t>ицей г.Пучеж</w:t>
      </w:r>
      <w:r w:rsidR="007925D8">
        <w:rPr>
          <w:rFonts w:ascii="Times New Roman" w:hAnsi="Times New Roman"/>
          <w:b/>
          <w:sz w:val="24"/>
          <w:szCs w:val="24"/>
        </w:rPr>
        <w:t>»</w:t>
      </w:r>
    </w:p>
    <w:p w:rsidR="00BE4CC4" w:rsidRDefault="00BE4CC4" w:rsidP="00794ED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320DB" w:rsidRDefault="00794ED8" w:rsidP="00794ED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Изменения в раздел  3 </w:t>
      </w:r>
    </w:p>
    <w:p w:rsidR="00794ED8" w:rsidRDefault="00794ED8" w:rsidP="00794ED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«Организационный раздел»</w:t>
      </w:r>
      <w:r w:rsidR="00BE4CC4">
        <w:rPr>
          <w:rFonts w:ascii="Times New Roman" w:hAnsi="Times New Roman"/>
          <w:b/>
          <w:sz w:val="24"/>
          <w:szCs w:val="24"/>
        </w:rPr>
        <w:t xml:space="preserve"> ООП НОО МОУ </w:t>
      </w:r>
      <w:r w:rsidR="00B320DB">
        <w:rPr>
          <w:rFonts w:ascii="Times New Roman" w:hAnsi="Times New Roman"/>
          <w:b/>
          <w:sz w:val="24"/>
          <w:szCs w:val="24"/>
        </w:rPr>
        <w:t>«Л</w:t>
      </w:r>
      <w:r w:rsidR="00BE4CC4">
        <w:rPr>
          <w:rFonts w:ascii="Times New Roman" w:hAnsi="Times New Roman"/>
          <w:b/>
          <w:sz w:val="24"/>
          <w:szCs w:val="24"/>
        </w:rPr>
        <w:t>ицей г</w:t>
      </w:r>
      <w:proofErr w:type="gramStart"/>
      <w:r w:rsidR="00BE4CC4">
        <w:rPr>
          <w:rFonts w:ascii="Times New Roman" w:hAnsi="Times New Roman"/>
          <w:b/>
          <w:sz w:val="24"/>
          <w:szCs w:val="24"/>
        </w:rPr>
        <w:t>.П</w:t>
      </w:r>
      <w:proofErr w:type="gramEnd"/>
      <w:r w:rsidR="00BE4CC4">
        <w:rPr>
          <w:rFonts w:ascii="Times New Roman" w:hAnsi="Times New Roman"/>
          <w:b/>
          <w:sz w:val="24"/>
          <w:szCs w:val="24"/>
        </w:rPr>
        <w:t>учеж</w:t>
      </w:r>
      <w:r w:rsidR="00B320DB">
        <w:rPr>
          <w:rFonts w:ascii="Times New Roman" w:hAnsi="Times New Roman"/>
          <w:b/>
          <w:sz w:val="24"/>
          <w:szCs w:val="24"/>
        </w:rPr>
        <w:t>»</w:t>
      </w:r>
    </w:p>
    <w:p w:rsidR="00794ED8" w:rsidRPr="00757D05" w:rsidRDefault="00794ED8" w:rsidP="00794ED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757D05">
        <w:rPr>
          <w:rFonts w:ascii="Times New Roman" w:hAnsi="Times New Roman"/>
          <w:b/>
          <w:sz w:val="24"/>
          <w:szCs w:val="24"/>
        </w:rPr>
        <w:t>чебн</w:t>
      </w:r>
      <w:r>
        <w:rPr>
          <w:rFonts w:ascii="Times New Roman" w:hAnsi="Times New Roman"/>
          <w:b/>
          <w:sz w:val="24"/>
          <w:szCs w:val="24"/>
        </w:rPr>
        <w:t>ый</w:t>
      </w:r>
      <w:r w:rsidRPr="00757D05">
        <w:rPr>
          <w:rFonts w:ascii="Times New Roman" w:hAnsi="Times New Roman"/>
          <w:b/>
          <w:sz w:val="24"/>
          <w:szCs w:val="24"/>
        </w:rPr>
        <w:t xml:space="preserve">  план</w:t>
      </w:r>
    </w:p>
    <w:p w:rsidR="00794ED8" w:rsidRPr="00757D05" w:rsidRDefault="00794ED8" w:rsidP="00794ED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начального общего образования</w:t>
      </w:r>
      <w:r w:rsidRPr="00757D05">
        <w:rPr>
          <w:rFonts w:ascii="Times New Roman" w:hAnsi="Times New Roman"/>
          <w:b/>
          <w:sz w:val="24"/>
          <w:szCs w:val="24"/>
        </w:rPr>
        <w:t xml:space="preserve"> на 20</w:t>
      </w:r>
      <w:r w:rsidR="00C434D3">
        <w:rPr>
          <w:rFonts w:ascii="Times New Roman" w:hAnsi="Times New Roman"/>
          <w:b/>
          <w:sz w:val="24"/>
          <w:szCs w:val="24"/>
        </w:rPr>
        <w:t>2</w:t>
      </w:r>
      <w:r w:rsidR="007513F4">
        <w:rPr>
          <w:rFonts w:ascii="Times New Roman" w:hAnsi="Times New Roman"/>
          <w:b/>
          <w:sz w:val="24"/>
          <w:szCs w:val="24"/>
        </w:rPr>
        <w:t>1</w:t>
      </w:r>
      <w:r w:rsidRPr="00757D0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</w:t>
      </w:r>
      <w:r w:rsidR="007513F4">
        <w:rPr>
          <w:rFonts w:ascii="Times New Roman" w:hAnsi="Times New Roman"/>
          <w:b/>
          <w:sz w:val="24"/>
          <w:szCs w:val="24"/>
        </w:rPr>
        <w:t>2</w:t>
      </w:r>
      <w:r w:rsidRPr="00757D0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94ED8" w:rsidRPr="00757D05" w:rsidRDefault="00794ED8" w:rsidP="00794ED8">
      <w:pPr>
        <w:pStyle w:val="ab"/>
        <w:spacing w:before="0" w:beforeAutospacing="0" w:after="0" w:afterAutospacing="0"/>
        <w:ind w:firstLine="540"/>
        <w:contextualSpacing/>
        <w:jc w:val="both"/>
      </w:pPr>
      <w:r w:rsidRPr="00757D05">
        <w:rPr>
          <w:rStyle w:val="aa"/>
        </w:rPr>
        <w:t>Учебный план школы</w:t>
      </w:r>
      <w:r w:rsidRPr="00757D05">
        <w:rPr>
          <w:rStyle w:val="apple-converted-space"/>
        </w:rPr>
        <w:t> </w:t>
      </w:r>
      <w:r w:rsidRPr="00757D05">
        <w:t>разработан на основе:</w:t>
      </w:r>
    </w:p>
    <w:p w:rsidR="00794ED8" w:rsidRPr="0026277B" w:rsidRDefault="00794ED8" w:rsidP="00794ED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277B">
        <w:rPr>
          <w:rFonts w:ascii="Times New Roman" w:hAnsi="Times New Roman"/>
          <w:sz w:val="24"/>
          <w:szCs w:val="24"/>
        </w:rPr>
        <w:t>нормативно-правовых документов федерального уровня:</w:t>
      </w:r>
    </w:p>
    <w:p w:rsidR="00794ED8" w:rsidRDefault="00794ED8" w:rsidP="00794ED8">
      <w:pPr>
        <w:numPr>
          <w:ilvl w:val="0"/>
          <w:numId w:val="8"/>
        </w:numPr>
        <w:spacing w:after="0"/>
        <w:ind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26277B">
        <w:rPr>
          <w:rFonts w:ascii="Times New Roman" w:hAnsi="Times New Roman"/>
          <w:sz w:val="24"/>
          <w:szCs w:val="24"/>
        </w:rPr>
        <w:t>ФЗ РФ «Об образовании в Российской федерации»  от 29 декабря 201</w:t>
      </w:r>
      <w:r>
        <w:rPr>
          <w:rFonts w:ascii="Times New Roman" w:hAnsi="Times New Roman"/>
          <w:sz w:val="24"/>
          <w:szCs w:val="24"/>
        </w:rPr>
        <w:t>2</w:t>
      </w:r>
      <w:r w:rsidRPr="0026277B">
        <w:rPr>
          <w:rFonts w:ascii="Times New Roman" w:hAnsi="Times New Roman"/>
          <w:sz w:val="24"/>
          <w:szCs w:val="24"/>
        </w:rPr>
        <w:t xml:space="preserve"> г. N 273- ФЗ</w:t>
      </w:r>
    </w:p>
    <w:p w:rsidR="00794ED8" w:rsidRDefault="00794ED8" w:rsidP="00794ED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93C5A">
        <w:rPr>
          <w:rFonts w:ascii="Times New Roman" w:hAnsi="Times New Roman"/>
          <w:sz w:val="24"/>
          <w:szCs w:val="24"/>
        </w:rPr>
        <w:t>Закон Российской Федерации от 25 октября 1991 года  № 1807-1 «О языках народов Российской Федерации» (в редакции Федерального закона № 185-ФЗ)</w:t>
      </w:r>
    </w:p>
    <w:p w:rsidR="00794ED8" w:rsidRPr="00593C5A" w:rsidRDefault="00794ED8" w:rsidP="00794ED8">
      <w:pPr>
        <w:numPr>
          <w:ilvl w:val="0"/>
          <w:numId w:val="8"/>
        </w:numPr>
        <w:tabs>
          <w:tab w:val="num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277B">
        <w:rPr>
          <w:rFonts w:ascii="Times New Roman" w:hAnsi="Times New Roman"/>
          <w:sz w:val="24"/>
          <w:szCs w:val="24"/>
        </w:rPr>
        <w:t xml:space="preserve">Санитарные правила СанПиН 2.4.2.2821-10 «Санитарно-эпидемиологические требования к условиям и организации обучения в общеобразовательных учреждениях» </w:t>
      </w:r>
      <w:r w:rsidRPr="00593C5A">
        <w:rPr>
          <w:rFonts w:ascii="Times New Roman" w:hAnsi="Times New Roman"/>
          <w:sz w:val="24"/>
          <w:szCs w:val="24"/>
        </w:rPr>
        <w:t>(</w:t>
      </w:r>
      <w:r w:rsidRPr="00593C5A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29.12.2010 года № 189</w:t>
      </w:r>
      <w:r w:rsidRPr="00593C5A">
        <w:rPr>
          <w:rFonts w:ascii="Times New Roman" w:hAnsi="Times New Roman"/>
          <w:sz w:val="24"/>
          <w:szCs w:val="24"/>
        </w:rPr>
        <w:t>);</w:t>
      </w:r>
    </w:p>
    <w:p w:rsidR="00794ED8" w:rsidRPr="003F2504" w:rsidRDefault="00794ED8" w:rsidP="00794ED8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F2504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утверждённым  </w:t>
      </w:r>
      <w:hyperlink r:id="rId6" w:history="1">
        <w:r w:rsidRPr="003F2504">
          <w:rPr>
            <w:rStyle w:val="ad"/>
            <w:sz w:val="24"/>
            <w:szCs w:val="24"/>
          </w:rPr>
          <w:t>приказом Министерства образования и науки Российской Федерации от 6 октября 2009 г. № 373</w:t>
        </w:r>
      </w:hyperlink>
      <w:r w:rsidRPr="003F2504">
        <w:rPr>
          <w:rStyle w:val="ad"/>
          <w:sz w:val="24"/>
          <w:szCs w:val="24"/>
        </w:rPr>
        <w:t xml:space="preserve"> </w:t>
      </w:r>
      <w:r w:rsidRPr="003F2504">
        <w:rPr>
          <w:rFonts w:ascii="Times New Roman" w:hAnsi="Times New Roman"/>
          <w:sz w:val="24"/>
          <w:szCs w:val="24"/>
        </w:rPr>
        <w:t>«Об</w:t>
      </w:r>
      <w:r w:rsidRPr="003F2504">
        <w:rPr>
          <w:rFonts w:ascii="Times New Roman" w:hAnsi="Times New Roman"/>
          <w:color w:val="000000"/>
          <w:sz w:val="24"/>
          <w:szCs w:val="24"/>
        </w:rPr>
        <w:t xml:space="preserve"> утверждении и введении в действие федерального государственного образовательного стандарта начального общего образования» (зарегистрирован Министерством юстиции Российской Федерации от 22.12.2009г., регистрационный № 15785) с изменениями, внесенными приказами Министерства образования и науки:</w:t>
      </w:r>
      <w:proofErr w:type="gramEnd"/>
    </w:p>
    <w:p w:rsidR="00794ED8" w:rsidRPr="003F2504" w:rsidRDefault="00794ED8" w:rsidP="00794E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F2504">
        <w:rPr>
          <w:rFonts w:ascii="Times New Roman" w:hAnsi="Times New Roman"/>
          <w:color w:val="000000"/>
          <w:sz w:val="24"/>
          <w:szCs w:val="24"/>
        </w:rPr>
        <w:t>- от 26.11.2010г. №1241 (зарегистрирован Министерством юстиции Российской Федерации от 04.02.2011 г., регистрационный № 19707);</w:t>
      </w:r>
    </w:p>
    <w:p w:rsidR="00794ED8" w:rsidRPr="003F2504" w:rsidRDefault="00794ED8" w:rsidP="00794E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F2504">
        <w:rPr>
          <w:rFonts w:ascii="Times New Roman" w:hAnsi="Times New Roman"/>
          <w:color w:val="000000"/>
          <w:sz w:val="24"/>
          <w:szCs w:val="24"/>
        </w:rPr>
        <w:t>- от 22.09.2011 г. №2357 (зарегистрирован Министерством юстиции Российской Федерации от 12.12.2011 г., регистрационный № 22540);</w:t>
      </w:r>
    </w:p>
    <w:p w:rsidR="00794ED8" w:rsidRPr="003F2504" w:rsidRDefault="00794ED8" w:rsidP="00794E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F2504">
        <w:rPr>
          <w:rFonts w:ascii="Times New Roman" w:hAnsi="Times New Roman"/>
          <w:color w:val="000000"/>
          <w:sz w:val="24"/>
          <w:szCs w:val="24"/>
        </w:rPr>
        <w:t>- от 18.12.2012 г. № 1060 (зарегистрирован Министерством юстиции Российской Федерации от 11.02.2013 г., регистрационный № 26993);</w:t>
      </w:r>
    </w:p>
    <w:p w:rsidR="00794ED8" w:rsidRPr="003F2504" w:rsidRDefault="00794ED8" w:rsidP="00794E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F2504">
        <w:rPr>
          <w:rFonts w:ascii="Times New Roman" w:hAnsi="Times New Roman"/>
          <w:color w:val="000000"/>
          <w:sz w:val="24"/>
          <w:szCs w:val="24"/>
        </w:rPr>
        <w:t>- от 29.12.2014 г. №1643 (зарегистрирован Министерством юстиции Российской Федерации от 06.02.2015 г., регистрационный № 35915).</w:t>
      </w:r>
    </w:p>
    <w:p w:rsidR="00794ED8" w:rsidRPr="003F2504" w:rsidRDefault="00794ED8" w:rsidP="00794ED8">
      <w:pPr>
        <w:spacing w:after="0" w:line="240" w:lineRule="auto"/>
        <w:contextualSpacing/>
        <w:jc w:val="both"/>
        <w:rPr>
          <w:rFonts w:ascii="Times New Roman" w:eastAsia="+mn-ea" w:hAnsi="Times New Roman"/>
          <w:color w:val="000000"/>
          <w:kern w:val="24"/>
          <w:sz w:val="24"/>
          <w:szCs w:val="24"/>
        </w:rPr>
      </w:pPr>
      <w:r w:rsidRPr="003F2504">
        <w:rPr>
          <w:rFonts w:ascii="Times New Roman" w:hAnsi="Times New Roman"/>
          <w:sz w:val="24"/>
          <w:szCs w:val="24"/>
        </w:rPr>
        <w:t>-  от 18.05.2015г. № 507 (зарегистрирован Министерством юстиции Российской Федерации от 18.06.2015 г., регистрационный № 37714)</w:t>
      </w:r>
      <w:r w:rsidRPr="003F2504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</w:t>
      </w:r>
    </w:p>
    <w:p w:rsidR="00794ED8" w:rsidRPr="003F2504" w:rsidRDefault="00794ED8" w:rsidP="00794ED8">
      <w:pPr>
        <w:spacing w:after="0" w:line="240" w:lineRule="auto"/>
        <w:contextualSpacing/>
        <w:jc w:val="both"/>
        <w:rPr>
          <w:rFonts w:ascii="Times New Roman" w:eastAsia="+mn-ea" w:hAnsi="Times New Roman"/>
          <w:color w:val="000000"/>
          <w:kern w:val="24"/>
          <w:sz w:val="24"/>
          <w:szCs w:val="24"/>
        </w:rPr>
      </w:pPr>
      <w:r w:rsidRPr="003F2504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-  от 31.12.2015г. № 1576 </w:t>
      </w:r>
      <w:r w:rsidRPr="003F2504">
        <w:rPr>
          <w:rFonts w:ascii="Times New Roman" w:hAnsi="Times New Roman"/>
          <w:sz w:val="24"/>
          <w:szCs w:val="24"/>
        </w:rPr>
        <w:t>(зарегистрирован Министерством юстиции Российской Федерации от 02.02.2016 г., регистрационный № 40936)</w:t>
      </w:r>
    </w:p>
    <w:p w:rsidR="00794ED8" w:rsidRPr="0026277B" w:rsidRDefault="00794ED8" w:rsidP="00794ED8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6277B">
        <w:rPr>
          <w:rFonts w:ascii="Times New Roman" w:hAnsi="Times New Roman"/>
          <w:bCs/>
          <w:sz w:val="24"/>
          <w:szCs w:val="24"/>
        </w:rPr>
        <w:t xml:space="preserve">Примерная </w:t>
      </w:r>
      <w:r w:rsidRPr="0026277B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77B">
        <w:rPr>
          <w:rFonts w:ascii="Times New Roman" w:hAnsi="Times New Roman"/>
          <w:sz w:val="24"/>
          <w:szCs w:val="24"/>
        </w:rPr>
        <w:t>(протокол от 8 апреля 2015 г. № 1/15))</w:t>
      </w:r>
    </w:p>
    <w:p w:rsidR="00794ED8" w:rsidRPr="00757D05" w:rsidRDefault="00794ED8" w:rsidP="00794ED8">
      <w:pPr>
        <w:numPr>
          <w:ilvl w:val="0"/>
          <w:numId w:val="3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57D05">
        <w:rPr>
          <w:rFonts w:ascii="Times New Roman" w:hAnsi="Times New Roman"/>
          <w:sz w:val="24"/>
          <w:szCs w:val="24"/>
        </w:rPr>
        <w:t>нормативных документов Министерства образования и науки:</w:t>
      </w:r>
    </w:p>
    <w:p w:rsidR="00794ED8" w:rsidRPr="00757D05" w:rsidRDefault="00794ED8" w:rsidP="00794ED8">
      <w:pPr>
        <w:numPr>
          <w:ilvl w:val="1"/>
          <w:numId w:val="3"/>
        </w:numPr>
        <w:tabs>
          <w:tab w:val="clear" w:pos="1440"/>
          <w:tab w:val="num" w:pos="6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57D05">
        <w:rPr>
          <w:rFonts w:ascii="Times New Roman" w:hAnsi="Times New Roman"/>
          <w:sz w:val="24"/>
          <w:szCs w:val="24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 w:rsidR="00794ED8" w:rsidRPr="00757D05" w:rsidRDefault="00794ED8" w:rsidP="00794ED8">
      <w:pPr>
        <w:numPr>
          <w:ilvl w:val="1"/>
          <w:numId w:val="3"/>
        </w:numPr>
        <w:tabs>
          <w:tab w:val="clear" w:pos="1440"/>
          <w:tab w:val="num" w:pos="600"/>
        </w:tabs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57D05">
        <w:rPr>
          <w:rFonts w:ascii="Times New Roman" w:hAnsi="Times New Roman"/>
          <w:sz w:val="24"/>
          <w:szCs w:val="24"/>
        </w:rPr>
        <w:t>О недопустимости перегрузок обучающихся в начальной школе (Письмо МО РФ № 220/11-13 от 20.02.1999);</w:t>
      </w:r>
    </w:p>
    <w:p w:rsidR="00794ED8" w:rsidRPr="00757D05" w:rsidRDefault="00794ED8" w:rsidP="00794ED8">
      <w:pPr>
        <w:numPr>
          <w:ilvl w:val="1"/>
          <w:numId w:val="3"/>
        </w:numPr>
        <w:tabs>
          <w:tab w:val="clear" w:pos="1440"/>
          <w:tab w:val="num" w:pos="6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57D05">
        <w:rPr>
          <w:rFonts w:ascii="Times New Roman" w:hAnsi="Times New Roman"/>
          <w:sz w:val="24"/>
          <w:szCs w:val="24"/>
        </w:rPr>
        <w:t>Контроль и оценка результатов обучения в начальной школе (Письмо МО РФ № 1561/14-15 от19.11.1998);</w:t>
      </w:r>
    </w:p>
    <w:p w:rsidR="00794ED8" w:rsidRPr="00757D05" w:rsidRDefault="00794ED8" w:rsidP="00794ED8">
      <w:pPr>
        <w:numPr>
          <w:ilvl w:val="1"/>
          <w:numId w:val="3"/>
        </w:numPr>
        <w:tabs>
          <w:tab w:val="clear" w:pos="1440"/>
          <w:tab w:val="num" w:pos="6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57D05">
        <w:rPr>
          <w:rFonts w:ascii="Times New Roman" w:hAnsi="Times New Roman"/>
          <w:sz w:val="24"/>
          <w:szCs w:val="24"/>
        </w:rPr>
        <w:t xml:space="preserve">Система оценивания учебных достижений школьников в условиях </w:t>
      </w:r>
      <w:proofErr w:type="spellStart"/>
      <w:r w:rsidRPr="00757D05">
        <w:rPr>
          <w:rFonts w:ascii="Times New Roman" w:hAnsi="Times New Roman"/>
          <w:sz w:val="24"/>
          <w:szCs w:val="24"/>
        </w:rPr>
        <w:t>безотметочного</w:t>
      </w:r>
      <w:proofErr w:type="spellEnd"/>
      <w:r w:rsidRPr="00757D05">
        <w:rPr>
          <w:rFonts w:ascii="Times New Roman" w:hAnsi="Times New Roman"/>
          <w:sz w:val="24"/>
          <w:szCs w:val="24"/>
        </w:rPr>
        <w:t xml:space="preserve"> обучения (Письмо МО РФ № 13-51-120/13 от 03.06.2003);</w:t>
      </w:r>
    </w:p>
    <w:p w:rsidR="00794ED8" w:rsidRPr="00757D05" w:rsidRDefault="00794ED8" w:rsidP="00794ED8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57D05">
        <w:rPr>
          <w:rFonts w:ascii="Times New Roman" w:hAnsi="Times New Roman"/>
          <w:sz w:val="24"/>
          <w:szCs w:val="24"/>
        </w:rPr>
        <w:t>Рекомендации по использованию компьютеров в начальной школе. (Письмо  МО РФ и НИИ гигиены и охраны здоровья детей и подростков РАМ № 199/13 от 28.03.2002);</w:t>
      </w:r>
    </w:p>
    <w:p w:rsidR="00794ED8" w:rsidRPr="00757D05" w:rsidRDefault="00794ED8" w:rsidP="00794ED8">
      <w:pPr>
        <w:numPr>
          <w:ilvl w:val="1"/>
          <w:numId w:val="3"/>
        </w:numPr>
        <w:tabs>
          <w:tab w:val="clear" w:pos="1440"/>
          <w:tab w:val="num" w:pos="6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57D05">
        <w:rPr>
          <w:rFonts w:ascii="Times New Roman" w:hAnsi="Times New Roman"/>
          <w:sz w:val="24"/>
          <w:szCs w:val="24"/>
        </w:rPr>
        <w:t>О введении иностранного языка во 2-х классах начальной школы (Приложение к письму МО РФ № 957/13-13 от 17.2.2001)</w:t>
      </w:r>
    </w:p>
    <w:p w:rsidR="00794ED8" w:rsidRDefault="00794ED8" w:rsidP="00794ED8">
      <w:pPr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3C5A">
        <w:rPr>
          <w:rFonts w:ascii="Times New Roman" w:hAnsi="Times New Roman"/>
          <w:sz w:val="24"/>
          <w:szCs w:val="24"/>
        </w:rPr>
        <w:lastRenderedPageBreak/>
        <w:t>8.</w:t>
      </w:r>
      <w:r w:rsidRPr="00593C5A">
        <w:rPr>
          <w:rFonts w:ascii="Times New Roman" w:hAnsi="Times New Roman"/>
          <w:sz w:val="24"/>
          <w:szCs w:val="24"/>
        </w:rPr>
        <w:tab/>
        <w:t>Приказ Министерства Просвещения Российской Федерации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757D05">
        <w:rPr>
          <w:rFonts w:ascii="Times New Roman" w:hAnsi="Times New Roman"/>
          <w:sz w:val="24"/>
          <w:szCs w:val="24"/>
        </w:rPr>
        <w:t>».</w:t>
      </w:r>
    </w:p>
    <w:p w:rsidR="00794ED8" w:rsidRPr="00593C5A" w:rsidRDefault="00794ED8" w:rsidP="00794ED8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3C5A"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от 15 февраля 2017 года № МОН-П-617 «Об изучении русского языка, родного языка из числа языков народов Российской Федерации»;</w:t>
      </w:r>
    </w:p>
    <w:p w:rsidR="00794ED8" w:rsidRPr="00593C5A" w:rsidRDefault="00794ED8" w:rsidP="00794ED8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3C5A">
        <w:rPr>
          <w:rFonts w:ascii="Times New Roman" w:hAnsi="Times New Roman"/>
          <w:sz w:val="24"/>
          <w:szCs w:val="24"/>
        </w:rPr>
        <w:t xml:space="preserve"> Письмо Министерства образования и науки Российской Федерации </w:t>
      </w:r>
      <w:proofErr w:type="gramStart"/>
      <w:r w:rsidRPr="00593C5A">
        <w:rPr>
          <w:rFonts w:ascii="Times New Roman" w:hAnsi="Times New Roman"/>
          <w:sz w:val="24"/>
          <w:szCs w:val="24"/>
        </w:rPr>
        <w:t>от</w:t>
      </w:r>
      <w:proofErr w:type="gramEnd"/>
      <w:r w:rsidRPr="00593C5A">
        <w:rPr>
          <w:rFonts w:ascii="Times New Roman" w:hAnsi="Times New Roman"/>
          <w:sz w:val="24"/>
          <w:szCs w:val="24"/>
        </w:rPr>
        <w:t xml:space="preserve"> </w:t>
      </w:r>
    </w:p>
    <w:p w:rsidR="00794ED8" w:rsidRPr="00593C5A" w:rsidRDefault="00794ED8" w:rsidP="00794ED8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3C5A">
        <w:rPr>
          <w:rFonts w:ascii="Times New Roman" w:hAnsi="Times New Roman"/>
          <w:sz w:val="24"/>
          <w:szCs w:val="24"/>
        </w:rPr>
        <w:t>9 октября 2017 года № ТС-945/08 «О реализации прав граждан на получение образования на родном языке»;</w:t>
      </w:r>
    </w:p>
    <w:p w:rsidR="00794ED8" w:rsidRPr="00593C5A" w:rsidRDefault="00794ED8" w:rsidP="00794ED8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3C5A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593C5A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593C5A">
        <w:rPr>
          <w:rFonts w:ascii="Times New Roman" w:hAnsi="Times New Roman"/>
          <w:sz w:val="24"/>
          <w:szCs w:val="24"/>
        </w:rPr>
        <w:t xml:space="preserve"> от 20 июня 2018 года № 05-192 «О вопросах   </w:t>
      </w:r>
    </w:p>
    <w:p w:rsidR="00794ED8" w:rsidRDefault="00794ED8" w:rsidP="00794ED8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3C5A">
        <w:rPr>
          <w:rFonts w:ascii="Times New Roman" w:hAnsi="Times New Roman"/>
          <w:sz w:val="24"/>
          <w:szCs w:val="24"/>
        </w:rPr>
        <w:t>изучения родных языков из числа языков народов Российской Федерации»</w:t>
      </w:r>
    </w:p>
    <w:p w:rsidR="00794ED8" w:rsidRDefault="00794ED8" w:rsidP="00794ED8">
      <w:pPr>
        <w:numPr>
          <w:ilvl w:val="1"/>
          <w:numId w:val="3"/>
        </w:numPr>
        <w:tabs>
          <w:tab w:val="clear" w:pos="1440"/>
          <w:tab w:val="num" w:pos="6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57D05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757D0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57D0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26 ноября </w:t>
      </w:r>
      <w:r w:rsidRPr="00757D0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757D05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1381 «О проведении мониторинга качества образования»</w:t>
      </w:r>
    </w:p>
    <w:p w:rsidR="00794ED8" w:rsidRDefault="00794ED8" w:rsidP="00794ED8">
      <w:pPr>
        <w:pStyle w:val="a5"/>
        <w:numPr>
          <w:ilvl w:val="1"/>
          <w:numId w:val="3"/>
        </w:numPr>
        <w:tabs>
          <w:tab w:val="clear" w:pos="1440"/>
          <w:tab w:val="num" w:pos="6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1548">
        <w:rPr>
          <w:rFonts w:ascii="Times New Roman" w:hAnsi="Times New Roman"/>
          <w:sz w:val="24"/>
          <w:szCs w:val="24"/>
        </w:rPr>
        <w:t>Приказ Департамента образования Ивановской области от 12 декабря 2018 года № 1764-о «Об утверждении дорожной карты введения родного языка и родной литературы в общеобразовательных организациях Ивановской области».</w:t>
      </w:r>
    </w:p>
    <w:p w:rsidR="00794ED8" w:rsidRPr="006C1548" w:rsidRDefault="00794ED8" w:rsidP="00794ED8">
      <w:pPr>
        <w:pStyle w:val="a5"/>
        <w:numPr>
          <w:ilvl w:val="1"/>
          <w:numId w:val="3"/>
        </w:numPr>
        <w:tabs>
          <w:tab w:val="clear" w:pos="1440"/>
          <w:tab w:val="num" w:pos="6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1548">
        <w:rPr>
          <w:rFonts w:ascii="Times New Roman" w:hAnsi="Times New Roman"/>
          <w:sz w:val="24"/>
          <w:szCs w:val="24"/>
        </w:rPr>
        <w:t>Образовательная программа начального общего образования МБОУ лицей г</w:t>
      </w:r>
      <w:proofErr w:type="gramStart"/>
      <w:r w:rsidRPr="006C1548">
        <w:rPr>
          <w:rFonts w:ascii="Times New Roman" w:hAnsi="Times New Roman"/>
          <w:sz w:val="24"/>
          <w:szCs w:val="24"/>
        </w:rPr>
        <w:t>.П</w:t>
      </w:r>
      <w:proofErr w:type="gramEnd"/>
      <w:r w:rsidRPr="006C1548">
        <w:rPr>
          <w:rFonts w:ascii="Times New Roman" w:hAnsi="Times New Roman"/>
          <w:sz w:val="24"/>
          <w:szCs w:val="24"/>
        </w:rPr>
        <w:t>учеж (приказ №90а от 30.08.2012г.)</w:t>
      </w:r>
    </w:p>
    <w:p w:rsidR="00794ED8" w:rsidRPr="00757D05" w:rsidRDefault="00794ED8" w:rsidP="00794ED8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94ED8" w:rsidRPr="00757D05" w:rsidRDefault="00794ED8" w:rsidP="00794ED8">
      <w:pPr>
        <w:pStyle w:val="ab"/>
        <w:numPr>
          <w:ilvl w:val="0"/>
          <w:numId w:val="6"/>
        </w:numPr>
        <w:spacing w:before="0" w:beforeAutospacing="0" w:after="0" w:afterAutospacing="0"/>
        <w:contextualSpacing/>
      </w:pPr>
      <w:r>
        <w:rPr>
          <w:rStyle w:val="aa"/>
        </w:rPr>
        <w:t>Учебный план фиксирует</w:t>
      </w:r>
      <w:r w:rsidRPr="00757D05">
        <w:rPr>
          <w:rStyle w:val="aa"/>
        </w:rPr>
        <w:t>:</w:t>
      </w:r>
      <w:r w:rsidRPr="00757D05">
        <w:t>  </w:t>
      </w:r>
    </w:p>
    <w:p w:rsidR="00794ED8" w:rsidRPr="00D462E9" w:rsidRDefault="00794ED8" w:rsidP="00794ED8">
      <w:pPr>
        <w:numPr>
          <w:ilvl w:val="0"/>
          <w:numId w:val="4"/>
        </w:numPr>
        <w:spacing w:after="0" w:line="240" w:lineRule="auto"/>
        <w:ind w:left="0" w:firstLine="540"/>
        <w:contextualSpacing/>
        <w:jc w:val="both"/>
        <w:rPr>
          <w:rStyle w:val="aa"/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и </w:t>
      </w:r>
      <w:r w:rsidRPr="00757D05">
        <w:rPr>
          <w:rFonts w:ascii="Times New Roman" w:hAnsi="Times New Roman"/>
          <w:sz w:val="24"/>
          <w:szCs w:val="24"/>
        </w:rPr>
        <w:t>структуру предметных областей</w:t>
      </w:r>
      <w:r w:rsidRPr="00C96332">
        <w:rPr>
          <w:rFonts w:ascii="Times New Roman" w:hAnsi="Times New Roman" w:cs="Times New Roman"/>
          <w:b/>
          <w:sz w:val="24"/>
          <w:szCs w:val="24"/>
        </w:rPr>
        <w:t>:</w:t>
      </w:r>
      <w:r w:rsidRPr="00C96332">
        <w:rPr>
          <w:rStyle w:val="apple-converted-space"/>
          <w:rFonts w:ascii="Times New Roman" w:hAnsi="Times New Roman"/>
          <w:b/>
          <w:sz w:val="24"/>
          <w:szCs w:val="24"/>
        </w:rPr>
        <w:t> Русский язык и литературное чтение</w:t>
      </w:r>
      <w:r w:rsidRPr="00C96332">
        <w:rPr>
          <w:rStyle w:val="aa"/>
          <w:rFonts w:ascii="Times New Roman" w:hAnsi="Times New Roman"/>
          <w:sz w:val="24"/>
          <w:szCs w:val="24"/>
        </w:rPr>
        <w:t>,</w:t>
      </w:r>
      <w:r w:rsidRPr="00D462E9">
        <w:rPr>
          <w:rStyle w:val="aa"/>
          <w:rFonts w:ascii="Times New Roman" w:hAnsi="Times New Roman"/>
          <w:sz w:val="24"/>
          <w:szCs w:val="24"/>
        </w:rPr>
        <w:t xml:space="preserve"> </w:t>
      </w:r>
      <w:r>
        <w:rPr>
          <w:rStyle w:val="aa"/>
          <w:rFonts w:ascii="Times New Roman" w:hAnsi="Times New Roman"/>
          <w:sz w:val="24"/>
          <w:szCs w:val="24"/>
        </w:rPr>
        <w:t xml:space="preserve">Родной язык и литературное чтение на родном языке, </w:t>
      </w:r>
      <w:r w:rsidRPr="00D462E9">
        <w:rPr>
          <w:rStyle w:val="aa"/>
          <w:rFonts w:ascii="Times New Roman" w:hAnsi="Times New Roman"/>
          <w:sz w:val="24"/>
          <w:szCs w:val="24"/>
        </w:rPr>
        <w:t>Математика и информатика, Обществознание и естествознани</w:t>
      </w:r>
      <w:proofErr w:type="gramStart"/>
      <w:r w:rsidRPr="00D462E9">
        <w:rPr>
          <w:rStyle w:val="aa"/>
          <w:rFonts w:ascii="Times New Roman" w:hAnsi="Times New Roman"/>
          <w:sz w:val="24"/>
          <w:szCs w:val="24"/>
        </w:rPr>
        <w:t>е</w:t>
      </w:r>
      <w:r>
        <w:rPr>
          <w:rStyle w:val="aa"/>
          <w:rFonts w:ascii="Times New Roman" w:hAnsi="Times New Roman"/>
          <w:sz w:val="24"/>
          <w:szCs w:val="24"/>
        </w:rPr>
        <w:t>(</w:t>
      </w:r>
      <w:proofErr w:type="gramEnd"/>
      <w:r>
        <w:rPr>
          <w:rStyle w:val="aa"/>
          <w:rFonts w:ascii="Times New Roman" w:hAnsi="Times New Roman"/>
          <w:sz w:val="24"/>
          <w:szCs w:val="24"/>
        </w:rPr>
        <w:t>окружающий мир)</w:t>
      </w:r>
      <w:r w:rsidRPr="00D462E9">
        <w:rPr>
          <w:rStyle w:val="aa"/>
          <w:rFonts w:ascii="Times New Roman" w:hAnsi="Times New Roman"/>
          <w:sz w:val="24"/>
          <w:szCs w:val="24"/>
        </w:rPr>
        <w:t>, Основы религиозных культур и светской этики, Искусство, Технология, Физическая культура;</w:t>
      </w:r>
    </w:p>
    <w:p w:rsidR="00794ED8" w:rsidRDefault="00794ED8" w:rsidP="00794ED8">
      <w:pPr>
        <w:numPr>
          <w:ilvl w:val="0"/>
          <w:numId w:val="4"/>
        </w:numPr>
        <w:spacing w:after="0" w:line="240" w:lineRule="auto"/>
        <w:ind w:left="540" w:firstLine="540"/>
        <w:contextualSpacing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2179E9">
        <w:rPr>
          <w:rStyle w:val="aa"/>
          <w:rFonts w:ascii="Times New Roman" w:hAnsi="Times New Roman"/>
          <w:sz w:val="24"/>
          <w:szCs w:val="24"/>
        </w:rPr>
        <w:t>Общий объем нагрузки.</w:t>
      </w:r>
    </w:p>
    <w:p w:rsidR="00794ED8" w:rsidRPr="002179E9" w:rsidRDefault="00794ED8" w:rsidP="00794ED8">
      <w:pPr>
        <w:numPr>
          <w:ilvl w:val="0"/>
          <w:numId w:val="4"/>
        </w:numPr>
        <w:spacing w:after="0" w:line="240" w:lineRule="auto"/>
        <w:ind w:left="540"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179E9">
        <w:rPr>
          <w:rFonts w:ascii="Times New Roman" w:hAnsi="Times New Roman"/>
          <w:bCs/>
          <w:sz w:val="24"/>
          <w:szCs w:val="24"/>
        </w:rPr>
        <w:t xml:space="preserve">Максимально допустимая недельная нагрузка </w:t>
      </w:r>
    </w:p>
    <w:p w:rsidR="00794ED8" w:rsidRPr="00D462E9" w:rsidRDefault="00794ED8" w:rsidP="00794ED8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a"/>
          <w:rFonts w:ascii="Times New Roman" w:hAnsi="Times New Roman"/>
          <w:sz w:val="24"/>
          <w:szCs w:val="24"/>
        </w:rPr>
        <w:t>Распределяет:</w:t>
      </w:r>
    </w:p>
    <w:p w:rsidR="00794ED8" w:rsidRPr="00757D05" w:rsidRDefault="00794ED8" w:rsidP="00794ED8">
      <w:pPr>
        <w:numPr>
          <w:ilvl w:val="0"/>
          <w:numId w:val="4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57D05">
        <w:rPr>
          <w:rFonts w:ascii="Times New Roman" w:hAnsi="Times New Roman"/>
          <w:sz w:val="24"/>
          <w:szCs w:val="24"/>
        </w:rPr>
        <w:t xml:space="preserve">учебное время, отводимое на </w:t>
      </w:r>
      <w:r>
        <w:rPr>
          <w:rFonts w:ascii="Times New Roman" w:hAnsi="Times New Roman"/>
          <w:sz w:val="24"/>
          <w:szCs w:val="24"/>
        </w:rPr>
        <w:t xml:space="preserve">освоение </w:t>
      </w:r>
      <w:r w:rsidRPr="00757D05">
        <w:rPr>
          <w:rFonts w:ascii="Times New Roman" w:hAnsi="Times New Roman"/>
          <w:sz w:val="24"/>
          <w:szCs w:val="24"/>
        </w:rPr>
        <w:t xml:space="preserve"> предметов по классам </w:t>
      </w:r>
      <w:r>
        <w:rPr>
          <w:rFonts w:ascii="Times New Roman" w:hAnsi="Times New Roman"/>
          <w:sz w:val="24"/>
          <w:szCs w:val="24"/>
        </w:rPr>
        <w:t>и учебным предметам</w:t>
      </w:r>
      <w:r w:rsidRPr="00757D05">
        <w:rPr>
          <w:rFonts w:ascii="Times New Roman" w:hAnsi="Times New Roman"/>
          <w:sz w:val="24"/>
          <w:szCs w:val="24"/>
        </w:rPr>
        <w:t>.</w:t>
      </w:r>
    </w:p>
    <w:p w:rsidR="00794ED8" w:rsidRPr="00757D05" w:rsidRDefault="00794ED8" w:rsidP="00794ED8">
      <w:pPr>
        <w:pStyle w:val="ab"/>
        <w:spacing w:before="0" w:beforeAutospacing="0" w:after="0" w:afterAutospacing="0"/>
        <w:ind w:firstLine="540"/>
        <w:contextualSpacing/>
        <w:jc w:val="both"/>
      </w:pPr>
      <w:r w:rsidRPr="00757D05"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794ED8" w:rsidRPr="00757D05" w:rsidRDefault="00794ED8" w:rsidP="00794ED8">
      <w:pPr>
        <w:pStyle w:val="a3"/>
        <w:spacing w:line="240" w:lineRule="auto"/>
        <w:contextualSpacing/>
        <w:rPr>
          <w:rFonts w:cs="Times New Roman"/>
          <w:sz w:val="24"/>
          <w:szCs w:val="24"/>
        </w:rPr>
      </w:pPr>
      <w:r w:rsidRPr="00757D05">
        <w:rPr>
          <w:rFonts w:cs="Times New Roman"/>
          <w:sz w:val="24"/>
          <w:szCs w:val="24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794ED8" w:rsidRPr="00757D05" w:rsidRDefault="00794ED8" w:rsidP="00794ED8">
      <w:pPr>
        <w:pStyle w:val="a3"/>
        <w:spacing w:line="240" w:lineRule="auto"/>
        <w:contextualSpacing/>
        <w:rPr>
          <w:rFonts w:cs="Times New Roman"/>
          <w:sz w:val="24"/>
          <w:szCs w:val="24"/>
        </w:rPr>
      </w:pPr>
      <w:r w:rsidRPr="00757D05">
        <w:rPr>
          <w:rFonts w:cs="Times New Roman"/>
          <w:sz w:val="24"/>
          <w:szCs w:val="24"/>
        </w:rPr>
        <w:t xml:space="preserve">Содержание образования на уровне начального общего образования реализуется преимущественно за счёт введения учебных курсов, обеспечивающих целостное восприятие мира, </w:t>
      </w:r>
      <w:proofErr w:type="spellStart"/>
      <w:r w:rsidRPr="00757D05">
        <w:rPr>
          <w:rFonts w:cs="Times New Roman"/>
          <w:sz w:val="24"/>
          <w:szCs w:val="24"/>
        </w:rPr>
        <w:t>системно-деятельностный</w:t>
      </w:r>
      <w:proofErr w:type="spellEnd"/>
      <w:r w:rsidRPr="00757D05">
        <w:rPr>
          <w:rFonts w:cs="Times New Roman"/>
          <w:sz w:val="24"/>
          <w:szCs w:val="24"/>
        </w:rPr>
        <w:t xml:space="preserve"> подход и индивидуализацию обучения.</w:t>
      </w:r>
    </w:p>
    <w:p w:rsidR="00794ED8" w:rsidRPr="00757D05" w:rsidRDefault="00794ED8" w:rsidP="00794ED8">
      <w:pPr>
        <w:pStyle w:val="a3"/>
        <w:spacing w:line="240" w:lineRule="auto"/>
        <w:contextualSpacing/>
        <w:rPr>
          <w:rFonts w:cs="Times New Roman"/>
          <w:sz w:val="24"/>
          <w:szCs w:val="24"/>
        </w:rPr>
      </w:pPr>
      <w:r w:rsidRPr="00757D05">
        <w:rPr>
          <w:rFonts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областей, которые будут реализованы в начальной школе лицея и учебное время, отводимое на их изучение по классам  обучения.</w:t>
      </w:r>
    </w:p>
    <w:p w:rsidR="00794ED8" w:rsidRPr="00757D05" w:rsidRDefault="00794ED8" w:rsidP="00794ED8">
      <w:pPr>
        <w:pStyle w:val="a3"/>
        <w:spacing w:line="240" w:lineRule="auto"/>
        <w:contextualSpacing/>
        <w:rPr>
          <w:rFonts w:cs="Times New Roman"/>
          <w:sz w:val="24"/>
          <w:szCs w:val="24"/>
        </w:rPr>
      </w:pPr>
      <w:r w:rsidRPr="00757D05">
        <w:rPr>
          <w:rFonts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794ED8" w:rsidRPr="00757D05" w:rsidRDefault="00794ED8" w:rsidP="00794ED8">
      <w:pPr>
        <w:pStyle w:val="a3"/>
        <w:spacing w:line="240" w:lineRule="auto"/>
        <w:contextualSpacing/>
        <w:rPr>
          <w:rFonts w:cs="Times New Roman"/>
          <w:sz w:val="24"/>
          <w:szCs w:val="24"/>
        </w:rPr>
      </w:pPr>
      <w:r w:rsidRPr="00757D05">
        <w:rPr>
          <w:rFonts w:cs="Times New Roman"/>
          <w:sz w:val="24"/>
          <w:szCs w:val="24"/>
        </w:rPr>
        <w:t>• 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794ED8" w:rsidRPr="00757D05" w:rsidRDefault="00794ED8" w:rsidP="00794ED8">
      <w:pPr>
        <w:pStyle w:val="a3"/>
        <w:spacing w:line="240" w:lineRule="auto"/>
        <w:contextualSpacing/>
        <w:rPr>
          <w:rFonts w:cs="Times New Roman"/>
          <w:sz w:val="24"/>
          <w:szCs w:val="24"/>
        </w:rPr>
      </w:pPr>
      <w:r w:rsidRPr="00757D05">
        <w:rPr>
          <w:rFonts w:cs="Times New Roman"/>
          <w:sz w:val="24"/>
          <w:szCs w:val="24"/>
        </w:rPr>
        <w:t xml:space="preserve">• готовность обучающихся к продолжению образования на последующих </w:t>
      </w:r>
      <w:r>
        <w:rPr>
          <w:rFonts w:cs="Times New Roman"/>
          <w:sz w:val="24"/>
          <w:szCs w:val="24"/>
        </w:rPr>
        <w:t>уровнях</w:t>
      </w:r>
      <w:r w:rsidRPr="00757D05">
        <w:rPr>
          <w:rFonts w:cs="Times New Roman"/>
          <w:sz w:val="24"/>
          <w:szCs w:val="24"/>
        </w:rPr>
        <w:t xml:space="preserve"> основного общего образования, их приобщение к информационным технологиям;</w:t>
      </w:r>
    </w:p>
    <w:p w:rsidR="00794ED8" w:rsidRPr="00757D05" w:rsidRDefault="00794ED8" w:rsidP="00794ED8">
      <w:pPr>
        <w:pStyle w:val="a3"/>
        <w:spacing w:line="240" w:lineRule="auto"/>
        <w:contextualSpacing/>
        <w:rPr>
          <w:rFonts w:cs="Times New Roman"/>
          <w:sz w:val="24"/>
          <w:szCs w:val="24"/>
        </w:rPr>
      </w:pPr>
      <w:r w:rsidRPr="00757D05">
        <w:rPr>
          <w:rFonts w:cs="Times New Roman"/>
          <w:sz w:val="24"/>
          <w:szCs w:val="24"/>
        </w:rPr>
        <w:t>• формирование здорового образа жизни, элементарных правил поведения в экстремальных ситуациях;</w:t>
      </w:r>
    </w:p>
    <w:p w:rsidR="00794ED8" w:rsidRPr="00757D05" w:rsidRDefault="00794ED8" w:rsidP="00794ED8">
      <w:pPr>
        <w:pStyle w:val="a3"/>
        <w:spacing w:line="240" w:lineRule="auto"/>
        <w:contextualSpacing/>
        <w:rPr>
          <w:rFonts w:cs="Times New Roman"/>
          <w:sz w:val="24"/>
          <w:szCs w:val="24"/>
        </w:rPr>
      </w:pPr>
      <w:r w:rsidRPr="00757D05">
        <w:rPr>
          <w:rFonts w:cs="Times New Roman"/>
          <w:sz w:val="24"/>
          <w:szCs w:val="24"/>
        </w:rPr>
        <w:t xml:space="preserve">• личностное развитие </w:t>
      </w:r>
      <w:proofErr w:type="gramStart"/>
      <w:r w:rsidRPr="00757D05">
        <w:rPr>
          <w:rFonts w:cs="Times New Roman"/>
          <w:sz w:val="24"/>
          <w:szCs w:val="24"/>
        </w:rPr>
        <w:t>обучающегося</w:t>
      </w:r>
      <w:proofErr w:type="gramEnd"/>
      <w:r w:rsidRPr="00757D05">
        <w:rPr>
          <w:rFonts w:cs="Times New Roman"/>
          <w:sz w:val="24"/>
          <w:szCs w:val="24"/>
        </w:rPr>
        <w:t xml:space="preserve"> в соответствии с его индивидуальностью.</w:t>
      </w:r>
    </w:p>
    <w:p w:rsidR="00794ED8" w:rsidRPr="00757D05" w:rsidRDefault="00794ED8" w:rsidP="00794ED8">
      <w:pPr>
        <w:pStyle w:val="a3"/>
        <w:spacing w:line="240" w:lineRule="auto"/>
        <w:contextualSpacing/>
        <w:rPr>
          <w:rFonts w:cs="Times New Roman"/>
          <w:sz w:val="24"/>
          <w:szCs w:val="24"/>
        </w:rPr>
      </w:pPr>
      <w:r w:rsidRPr="00757D05">
        <w:rPr>
          <w:rFonts w:cs="Times New Roman"/>
          <w:sz w:val="24"/>
          <w:szCs w:val="24"/>
        </w:rPr>
        <w:lastRenderedPageBreak/>
        <w:t xml:space="preserve">Образовательное </w:t>
      </w:r>
      <w:r w:rsidRPr="002179E9">
        <w:rPr>
          <w:rFonts w:cs="Times New Roman"/>
          <w:sz w:val="24"/>
          <w:szCs w:val="24"/>
        </w:rPr>
        <w:t>учреждение</w:t>
      </w:r>
      <w:r>
        <w:rPr>
          <w:rFonts w:cs="Times New Roman"/>
          <w:sz w:val="24"/>
          <w:szCs w:val="24"/>
        </w:rPr>
        <w:t xml:space="preserve"> </w:t>
      </w:r>
      <w:r w:rsidRPr="00757D05">
        <w:rPr>
          <w:rFonts w:cs="Times New Roman"/>
          <w:sz w:val="24"/>
          <w:szCs w:val="24"/>
        </w:rPr>
        <w:t>самостоятельно в организации образовательного процесса, в выборе видов деятельности по каждому предмету (проектная деятельность, практические и лабораторные занятия, экскурсии и т. д.).</w:t>
      </w:r>
    </w:p>
    <w:p w:rsidR="00794ED8" w:rsidRDefault="00794ED8" w:rsidP="00794ED8">
      <w:pPr>
        <w:pStyle w:val="a3"/>
        <w:spacing w:line="240" w:lineRule="auto"/>
        <w:contextualSpacing/>
        <w:rPr>
          <w:rFonts w:cs="Times New Roman"/>
          <w:sz w:val="24"/>
          <w:szCs w:val="24"/>
        </w:rPr>
      </w:pPr>
      <w:r w:rsidRPr="002230E1">
        <w:rPr>
          <w:rFonts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</w:t>
      </w:r>
      <w:r>
        <w:rPr>
          <w:rFonts w:cs="Times New Roman"/>
          <w:sz w:val="24"/>
          <w:szCs w:val="24"/>
        </w:rPr>
        <w:t xml:space="preserve">уется </w:t>
      </w:r>
      <w:r w:rsidRPr="002230E1">
        <w:rPr>
          <w:rFonts w:cs="Times New Roman"/>
          <w:sz w:val="24"/>
          <w:szCs w:val="24"/>
        </w:rPr>
        <w:t xml:space="preserve"> на увеличение учебных часов, отводимых на изучение учебных предметов обязательной части</w:t>
      </w:r>
      <w:r>
        <w:rPr>
          <w:rFonts w:cs="Times New Roman"/>
          <w:sz w:val="24"/>
          <w:szCs w:val="24"/>
        </w:rPr>
        <w:t>, а именно на «Русский язык</w:t>
      </w:r>
      <w:proofErr w:type="gramStart"/>
      <w:r>
        <w:rPr>
          <w:rFonts w:cs="Times New Roman"/>
          <w:sz w:val="24"/>
          <w:szCs w:val="24"/>
        </w:rPr>
        <w:t>»(</w:t>
      </w:r>
      <w:proofErr w:type="gramEnd"/>
      <w:r>
        <w:rPr>
          <w:rFonts w:cs="Times New Roman"/>
          <w:sz w:val="24"/>
          <w:szCs w:val="24"/>
        </w:rPr>
        <w:t>Решение общешкольного родительского собрания от 18.04.2019г.).</w:t>
      </w:r>
    </w:p>
    <w:p w:rsidR="00794ED8" w:rsidRDefault="00794ED8" w:rsidP="00794ED8">
      <w:pPr>
        <w:pStyle w:val="a3"/>
        <w:spacing w:line="240" w:lineRule="auto"/>
        <w:contextualSpacing/>
        <w:rPr>
          <w:rFonts w:cs="Times New Roman"/>
          <w:sz w:val="24"/>
          <w:szCs w:val="24"/>
        </w:rPr>
      </w:pPr>
      <w:r w:rsidRPr="00757D05">
        <w:rPr>
          <w:rFonts w:cs="Times New Roman"/>
          <w:sz w:val="24"/>
          <w:szCs w:val="24"/>
        </w:rPr>
        <w:t>Особенности изучения отдельных предметов:</w:t>
      </w:r>
    </w:p>
    <w:p w:rsidR="00794ED8" w:rsidRDefault="00794ED8" w:rsidP="00794ED8">
      <w:pPr>
        <w:pStyle w:val="a3"/>
        <w:numPr>
          <w:ilvl w:val="2"/>
          <w:numId w:val="3"/>
        </w:numPr>
        <w:spacing w:line="240" w:lineRule="auto"/>
        <w:ind w:left="0" w:firstLine="284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Изучение предметов «Родной (русский </w:t>
      </w:r>
      <w:proofErr w:type="gramStart"/>
      <w:r>
        <w:rPr>
          <w:rFonts w:cs="Times New Roman"/>
          <w:sz w:val="24"/>
          <w:szCs w:val="24"/>
        </w:rPr>
        <w:t>)я</w:t>
      </w:r>
      <w:proofErr w:type="gramEnd"/>
      <w:r>
        <w:rPr>
          <w:rFonts w:cs="Times New Roman"/>
          <w:sz w:val="24"/>
          <w:szCs w:val="24"/>
        </w:rPr>
        <w:t>зык» и «Литературное чтение на русском языке»</w:t>
      </w:r>
      <w:r w:rsidRPr="00757D0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начинается со 2 класса: Родной (русский) язык в объеме 1 часа в неделю (во 2-4-х классах), Литературное чтение на русском языке – по 1 часу во 2-3-х классах, 0,5 часа в 4 классе.</w:t>
      </w:r>
    </w:p>
    <w:p w:rsidR="00794ED8" w:rsidRDefault="00794ED8" w:rsidP="00794ED8">
      <w:pPr>
        <w:pStyle w:val="a3"/>
        <w:numPr>
          <w:ilvl w:val="2"/>
          <w:numId w:val="3"/>
        </w:numPr>
        <w:spacing w:line="240" w:lineRule="auto"/>
        <w:ind w:left="0" w:firstLine="284"/>
        <w:contextualSpacing/>
        <w:rPr>
          <w:rFonts w:cs="Times New Roman"/>
          <w:sz w:val="24"/>
          <w:szCs w:val="24"/>
        </w:rPr>
      </w:pPr>
      <w:r w:rsidRPr="00757D05">
        <w:rPr>
          <w:rFonts w:cs="Times New Roman"/>
          <w:sz w:val="24"/>
          <w:szCs w:val="24"/>
        </w:rPr>
        <w:t>Для 4 классов комплексный учебный курс «Основы религиозных культур и светской этики» (далее – ОРКСЭ) будет</w:t>
      </w:r>
      <w:r>
        <w:rPr>
          <w:rFonts w:cs="Times New Roman"/>
          <w:sz w:val="24"/>
          <w:szCs w:val="24"/>
        </w:rPr>
        <w:t xml:space="preserve"> изучаться в 4 классе в объёме 17</w:t>
      </w:r>
      <w:r w:rsidRPr="00757D05">
        <w:rPr>
          <w:rFonts w:cs="Times New Roman"/>
          <w:sz w:val="24"/>
          <w:szCs w:val="24"/>
        </w:rPr>
        <w:t xml:space="preserve"> часа год, по </w:t>
      </w:r>
      <w:r>
        <w:rPr>
          <w:rFonts w:cs="Times New Roman"/>
          <w:sz w:val="24"/>
          <w:szCs w:val="24"/>
        </w:rPr>
        <w:t>0,5</w:t>
      </w:r>
      <w:r w:rsidRPr="00757D05">
        <w:rPr>
          <w:rFonts w:cs="Times New Roman"/>
          <w:sz w:val="24"/>
          <w:szCs w:val="24"/>
        </w:rPr>
        <w:t xml:space="preserve"> час</w:t>
      </w:r>
      <w:r>
        <w:rPr>
          <w:rFonts w:cs="Times New Roman"/>
          <w:sz w:val="24"/>
          <w:szCs w:val="24"/>
        </w:rPr>
        <w:t>а</w:t>
      </w:r>
      <w:r w:rsidRPr="00757D05">
        <w:rPr>
          <w:rFonts w:cs="Times New Roman"/>
          <w:sz w:val="24"/>
          <w:szCs w:val="24"/>
        </w:rPr>
        <w:t xml:space="preserve"> в неделю. Выбор модуля, изучаемого в рамках курса ОРКСЭ,  осуществля</w:t>
      </w:r>
      <w:r>
        <w:rPr>
          <w:rFonts w:cs="Times New Roman"/>
          <w:sz w:val="24"/>
          <w:szCs w:val="24"/>
        </w:rPr>
        <w:t>л</w:t>
      </w:r>
      <w:r w:rsidRPr="00757D05">
        <w:rPr>
          <w:rFonts w:cs="Times New Roman"/>
          <w:sz w:val="24"/>
          <w:szCs w:val="24"/>
        </w:rPr>
        <w:t>ся родителями (законными представителями) учащихся на основании письменных заявлений и зафиксирован протоколами родительских собраний.</w:t>
      </w:r>
      <w:r>
        <w:rPr>
          <w:rFonts w:cs="Times New Roman"/>
          <w:sz w:val="24"/>
          <w:szCs w:val="24"/>
        </w:rPr>
        <w:t xml:space="preserve"> </w:t>
      </w:r>
      <w:r w:rsidRPr="00757D05">
        <w:rPr>
          <w:rFonts w:cs="Times New Roman"/>
          <w:sz w:val="24"/>
          <w:szCs w:val="24"/>
        </w:rPr>
        <w:t>На основании произведённого выбора, а также с учётом имеющихся в МБОУ лицей условий и ресурсов в 20</w:t>
      </w:r>
      <w:r w:rsidR="00C434D3">
        <w:rPr>
          <w:rFonts w:cs="Times New Roman"/>
          <w:sz w:val="24"/>
          <w:szCs w:val="24"/>
        </w:rPr>
        <w:t>20</w:t>
      </w:r>
      <w:r w:rsidRPr="00757D05">
        <w:rPr>
          <w:rFonts w:cs="Times New Roman"/>
          <w:sz w:val="24"/>
          <w:szCs w:val="24"/>
        </w:rPr>
        <w:t xml:space="preserve"> – 20</w:t>
      </w:r>
      <w:r>
        <w:rPr>
          <w:rFonts w:cs="Times New Roman"/>
          <w:sz w:val="24"/>
          <w:szCs w:val="24"/>
        </w:rPr>
        <w:t>2</w:t>
      </w:r>
      <w:r w:rsidR="00C434D3">
        <w:rPr>
          <w:rFonts w:cs="Times New Roman"/>
          <w:sz w:val="24"/>
          <w:szCs w:val="24"/>
        </w:rPr>
        <w:t>1</w:t>
      </w:r>
      <w:r w:rsidRPr="00757D05">
        <w:rPr>
          <w:rFonts w:cs="Times New Roman"/>
          <w:sz w:val="24"/>
          <w:szCs w:val="24"/>
        </w:rPr>
        <w:t xml:space="preserve"> учебном году </w:t>
      </w:r>
      <w:proofErr w:type="gramStart"/>
      <w:r w:rsidRPr="00757D05">
        <w:rPr>
          <w:rFonts w:cs="Times New Roman"/>
          <w:sz w:val="24"/>
          <w:szCs w:val="24"/>
        </w:rPr>
        <w:t>выбран</w:t>
      </w:r>
      <w:r>
        <w:rPr>
          <w:rFonts w:cs="Times New Roman"/>
          <w:sz w:val="24"/>
          <w:szCs w:val="24"/>
        </w:rPr>
        <w:t>ы</w:t>
      </w:r>
      <w:proofErr w:type="gramEnd"/>
      <w:r>
        <w:rPr>
          <w:rFonts w:cs="Times New Roman"/>
          <w:sz w:val="24"/>
          <w:szCs w:val="24"/>
        </w:rPr>
        <w:t xml:space="preserve"> 2 модуля:  «Основы светской этики», «Основы православной культуры».</w:t>
      </w:r>
    </w:p>
    <w:p w:rsidR="00794ED8" w:rsidRPr="00757D05" w:rsidRDefault="00794ED8" w:rsidP="00794ED8">
      <w:pPr>
        <w:pStyle w:val="a3"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757D05">
        <w:rPr>
          <w:rFonts w:cs="Times New Roman"/>
          <w:sz w:val="24"/>
          <w:szCs w:val="24"/>
        </w:rPr>
        <w:t>2. Курс «Основы безопасности жизнедеятельности» входит в содержание курса «Окружающий мир» на всей ступени обучения.</w:t>
      </w:r>
    </w:p>
    <w:p w:rsidR="00794ED8" w:rsidRPr="00757D05" w:rsidRDefault="00794ED8" w:rsidP="00794ED8">
      <w:pPr>
        <w:pStyle w:val="a3"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757D05">
        <w:rPr>
          <w:rFonts w:cs="Times New Roman"/>
          <w:sz w:val="24"/>
          <w:szCs w:val="24"/>
        </w:rPr>
        <w:t xml:space="preserve">3. Учебный предмет «Английский язык» изучается со 2 класса в объёме 2 часов в неделю. </w:t>
      </w:r>
    </w:p>
    <w:p w:rsidR="00794ED8" w:rsidRPr="00757D05" w:rsidRDefault="00794ED8" w:rsidP="00794ED8">
      <w:pPr>
        <w:pStyle w:val="a3"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757D05">
        <w:rPr>
          <w:rFonts w:cs="Times New Roman"/>
          <w:sz w:val="24"/>
          <w:szCs w:val="24"/>
        </w:rPr>
        <w:t>4.</w:t>
      </w:r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У</w:t>
      </w:r>
      <w:r w:rsidRPr="00757D05">
        <w:rPr>
          <w:rFonts w:cs="Times New Roman"/>
          <w:sz w:val="24"/>
          <w:szCs w:val="24"/>
        </w:rPr>
        <w:t>чебны</w:t>
      </w:r>
      <w:r>
        <w:rPr>
          <w:rFonts w:cs="Times New Roman"/>
          <w:sz w:val="24"/>
          <w:szCs w:val="24"/>
        </w:rPr>
        <w:t xml:space="preserve">е </w:t>
      </w:r>
      <w:r w:rsidRPr="00757D05">
        <w:rPr>
          <w:rFonts w:cs="Times New Roman"/>
          <w:sz w:val="24"/>
          <w:szCs w:val="24"/>
        </w:rPr>
        <w:t xml:space="preserve"> предметов </w:t>
      </w:r>
      <w:r>
        <w:rPr>
          <w:rFonts w:cs="Times New Roman"/>
          <w:sz w:val="24"/>
          <w:szCs w:val="24"/>
        </w:rPr>
        <w:t>«</w:t>
      </w:r>
      <w:r w:rsidRPr="00757D05">
        <w:rPr>
          <w:rFonts w:cs="Times New Roman"/>
          <w:sz w:val="24"/>
          <w:szCs w:val="24"/>
        </w:rPr>
        <w:t>Музыка</w:t>
      </w:r>
      <w:r>
        <w:rPr>
          <w:rFonts w:cs="Times New Roman"/>
          <w:sz w:val="24"/>
          <w:szCs w:val="24"/>
        </w:rPr>
        <w:t xml:space="preserve">», </w:t>
      </w:r>
      <w:r w:rsidRPr="00757D0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</w:t>
      </w:r>
      <w:r w:rsidRPr="00757D05">
        <w:rPr>
          <w:rFonts w:cs="Times New Roman"/>
          <w:sz w:val="24"/>
          <w:szCs w:val="24"/>
        </w:rPr>
        <w:t>Изобразительное искусство</w:t>
      </w:r>
      <w:r>
        <w:rPr>
          <w:rFonts w:cs="Times New Roman"/>
          <w:sz w:val="24"/>
          <w:szCs w:val="24"/>
        </w:rPr>
        <w:t>»</w:t>
      </w:r>
      <w:r w:rsidRPr="00757D05">
        <w:rPr>
          <w:rFonts w:cs="Times New Roman"/>
          <w:sz w:val="24"/>
          <w:szCs w:val="24"/>
        </w:rPr>
        <w:t xml:space="preserve"> и «Технология», проводятся отдельно на всей ступени обучения (</w:t>
      </w:r>
      <w:r>
        <w:rPr>
          <w:rFonts w:cs="Times New Roman"/>
          <w:sz w:val="24"/>
          <w:szCs w:val="24"/>
        </w:rPr>
        <w:t>«</w:t>
      </w:r>
      <w:r w:rsidRPr="00757D05">
        <w:rPr>
          <w:rFonts w:cs="Times New Roman"/>
          <w:sz w:val="24"/>
          <w:szCs w:val="24"/>
        </w:rPr>
        <w:t>Изобразительное искусство</w:t>
      </w:r>
      <w:r>
        <w:rPr>
          <w:rFonts w:cs="Times New Roman"/>
          <w:sz w:val="24"/>
          <w:szCs w:val="24"/>
        </w:rPr>
        <w:t>»</w:t>
      </w:r>
      <w:r w:rsidRPr="00757D05">
        <w:rPr>
          <w:rFonts w:cs="Times New Roman"/>
          <w:sz w:val="24"/>
          <w:szCs w:val="24"/>
        </w:rPr>
        <w:t xml:space="preserve"> - 1 час в неделю, </w:t>
      </w:r>
      <w:r>
        <w:rPr>
          <w:rFonts w:cs="Times New Roman"/>
          <w:sz w:val="24"/>
          <w:szCs w:val="24"/>
        </w:rPr>
        <w:t>«</w:t>
      </w:r>
      <w:r w:rsidRPr="00757D05">
        <w:rPr>
          <w:rFonts w:cs="Times New Roman"/>
          <w:sz w:val="24"/>
          <w:szCs w:val="24"/>
        </w:rPr>
        <w:t>Технология</w:t>
      </w:r>
      <w:r>
        <w:rPr>
          <w:rFonts w:cs="Times New Roman"/>
          <w:sz w:val="24"/>
          <w:szCs w:val="24"/>
        </w:rPr>
        <w:t>»</w:t>
      </w:r>
      <w:r w:rsidRPr="00757D05">
        <w:rPr>
          <w:rFonts w:cs="Times New Roman"/>
          <w:sz w:val="24"/>
          <w:szCs w:val="24"/>
        </w:rPr>
        <w:t xml:space="preserve"> - 1 час в неделю, </w:t>
      </w:r>
      <w:r>
        <w:rPr>
          <w:rFonts w:cs="Times New Roman"/>
          <w:sz w:val="24"/>
          <w:szCs w:val="24"/>
        </w:rPr>
        <w:t>«</w:t>
      </w:r>
      <w:r w:rsidRPr="00757D05">
        <w:rPr>
          <w:rFonts w:cs="Times New Roman"/>
          <w:sz w:val="24"/>
          <w:szCs w:val="24"/>
        </w:rPr>
        <w:t>Музыка</w:t>
      </w:r>
      <w:r>
        <w:rPr>
          <w:rFonts w:cs="Times New Roman"/>
          <w:sz w:val="24"/>
          <w:szCs w:val="24"/>
        </w:rPr>
        <w:t>»</w:t>
      </w:r>
      <w:r w:rsidRPr="00757D05">
        <w:rPr>
          <w:rFonts w:cs="Times New Roman"/>
          <w:sz w:val="24"/>
          <w:szCs w:val="24"/>
        </w:rPr>
        <w:t xml:space="preserve"> – 1 час в неделю). </w:t>
      </w:r>
      <w:proofErr w:type="gramEnd"/>
    </w:p>
    <w:p w:rsidR="00794ED8" w:rsidRPr="00757D05" w:rsidRDefault="00794ED8" w:rsidP="00794ED8">
      <w:pPr>
        <w:pStyle w:val="a3"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757D05">
        <w:rPr>
          <w:rFonts w:cs="Times New Roman"/>
          <w:sz w:val="24"/>
          <w:szCs w:val="24"/>
        </w:rPr>
        <w:t>5. «Информатика и информационно-коммуникационные технологии» входят во все изучаемые предметы в соответствии с ФГОС НОО.</w:t>
      </w:r>
    </w:p>
    <w:p w:rsidR="00794ED8" w:rsidRPr="00757D05" w:rsidRDefault="00794ED8" w:rsidP="00794ED8">
      <w:pPr>
        <w:pStyle w:val="a3"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757D05">
        <w:rPr>
          <w:rFonts w:cs="Times New Roman"/>
          <w:sz w:val="24"/>
          <w:szCs w:val="24"/>
        </w:rPr>
        <w:t>6. Планирование, организация, и проведение учебного предмета «Физическая культура» осуществляется в объёме 3 часов в неделю.</w:t>
      </w:r>
    </w:p>
    <w:p w:rsidR="00794ED8" w:rsidRDefault="00794ED8" w:rsidP="00794ED8">
      <w:pPr>
        <w:pStyle w:val="a3"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Pr="00757D05">
        <w:rPr>
          <w:rFonts w:cs="Times New Roman"/>
          <w:sz w:val="24"/>
          <w:szCs w:val="24"/>
        </w:rPr>
        <w:t>. Изучение учебных предметов федерального компонента организуется с использованием учебников, входящих в федеральны</w:t>
      </w:r>
      <w:r>
        <w:rPr>
          <w:rFonts w:cs="Times New Roman"/>
          <w:sz w:val="24"/>
          <w:szCs w:val="24"/>
        </w:rPr>
        <w:t>й</w:t>
      </w:r>
      <w:r w:rsidRPr="00757D05">
        <w:rPr>
          <w:rFonts w:cs="Times New Roman"/>
          <w:sz w:val="24"/>
          <w:szCs w:val="24"/>
        </w:rPr>
        <w:t xml:space="preserve"> переч</w:t>
      </w:r>
      <w:r>
        <w:rPr>
          <w:rFonts w:cs="Times New Roman"/>
          <w:sz w:val="24"/>
          <w:szCs w:val="24"/>
        </w:rPr>
        <w:t>е</w:t>
      </w:r>
      <w:r w:rsidRPr="00757D05"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>ь</w:t>
      </w:r>
      <w:r w:rsidRPr="00757D05">
        <w:rPr>
          <w:rFonts w:cs="Times New Roman"/>
          <w:sz w:val="24"/>
          <w:szCs w:val="24"/>
        </w:rPr>
        <w:t xml:space="preserve"> учебников, через  УМК «Школа России»</w:t>
      </w:r>
    </w:p>
    <w:p w:rsidR="00794ED8" w:rsidRPr="00757D05" w:rsidRDefault="00794ED8" w:rsidP="00794ED8">
      <w:pPr>
        <w:pStyle w:val="ab"/>
        <w:numPr>
          <w:ilvl w:val="0"/>
          <w:numId w:val="6"/>
        </w:numPr>
        <w:spacing w:before="0" w:beforeAutospacing="0" w:after="0" w:afterAutospacing="0"/>
        <w:contextualSpacing/>
      </w:pPr>
      <w:r w:rsidRPr="00757D05">
        <w:rPr>
          <w:b/>
        </w:rPr>
        <w:t>Режим работы ОУ</w:t>
      </w:r>
      <w:r w:rsidRPr="00757D05">
        <w:t>:</w:t>
      </w:r>
    </w:p>
    <w:p w:rsidR="00794ED8" w:rsidRPr="00757D05" w:rsidRDefault="00794ED8" w:rsidP="00794ED8">
      <w:pPr>
        <w:pStyle w:val="ab"/>
        <w:numPr>
          <w:ilvl w:val="0"/>
          <w:numId w:val="5"/>
        </w:numPr>
        <w:tabs>
          <w:tab w:val="clear" w:pos="1239"/>
          <w:tab w:val="num" w:pos="0"/>
          <w:tab w:val="left" w:pos="284"/>
        </w:tabs>
        <w:spacing w:before="0" w:beforeAutospacing="0" w:after="0" w:afterAutospacing="0"/>
        <w:ind w:left="284" w:hanging="284"/>
        <w:contextualSpacing/>
        <w:jc w:val="both"/>
      </w:pPr>
      <w:r>
        <w:t>К</w:t>
      </w:r>
      <w:r w:rsidRPr="00757D05">
        <w:t xml:space="preserve">оличество смен – </w:t>
      </w:r>
      <w:r w:rsidRPr="00757D05">
        <w:rPr>
          <w:i/>
        </w:rPr>
        <w:t>одна</w:t>
      </w:r>
      <w:r w:rsidRPr="00757D05">
        <w:t>.</w:t>
      </w:r>
    </w:p>
    <w:p w:rsidR="00794ED8" w:rsidRPr="00757D05" w:rsidRDefault="00794ED8" w:rsidP="00794ED8">
      <w:pPr>
        <w:pStyle w:val="a3"/>
        <w:numPr>
          <w:ilvl w:val="0"/>
          <w:numId w:val="5"/>
        </w:numPr>
        <w:tabs>
          <w:tab w:val="clear" w:pos="1239"/>
          <w:tab w:val="num" w:pos="0"/>
          <w:tab w:val="left" w:pos="284"/>
        </w:tabs>
        <w:spacing w:line="240" w:lineRule="auto"/>
        <w:ind w:left="284" w:hanging="284"/>
        <w:contextualSpacing/>
        <w:rPr>
          <w:rFonts w:cs="Times New Roman"/>
          <w:sz w:val="24"/>
          <w:szCs w:val="24"/>
        </w:rPr>
      </w:pPr>
      <w:r w:rsidRPr="00757D05">
        <w:rPr>
          <w:rFonts w:cs="Times New Roman"/>
          <w:sz w:val="24"/>
          <w:szCs w:val="24"/>
        </w:rPr>
        <w:t xml:space="preserve">5-дневная учебная неделя. </w:t>
      </w:r>
    </w:p>
    <w:p w:rsidR="00794ED8" w:rsidRPr="00757D05" w:rsidRDefault="00794ED8" w:rsidP="00794ED8">
      <w:pPr>
        <w:pStyle w:val="a3"/>
        <w:numPr>
          <w:ilvl w:val="0"/>
          <w:numId w:val="5"/>
        </w:numPr>
        <w:tabs>
          <w:tab w:val="clear" w:pos="1239"/>
          <w:tab w:val="num" w:pos="0"/>
          <w:tab w:val="left" w:pos="284"/>
        </w:tabs>
        <w:spacing w:line="240" w:lineRule="auto"/>
        <w:ind w:left="284" w:hanging="284"/>
        <w:contextualSpacing/>
        <w:rPr>
          <w:rFonts w:cs="Times New Roman"/>
          <w:sz w:val="24"/>
          <w:szCs w:val="24"/>
        </w:rPr>
      </w:pPr>
      <w:r w:rsidRPr="00757D05">
        <w:rPr>
          <w:rFonts w:cs="Times New Roman"/>
          <w:sz w:val="24"/>
          <w:szCs w:val="24"/>
        </w:rPr>
        <w:t>Продолжительность учебного года на первой ступени общего образования составляет</w:t>
      </w:r>
      <w:r>
        <w:rPr>
          <w:rFonts w:cs="Times New Roman"/>
          <w:sz w:val="24"/>
          <w:szCs w:val="24"/>
        </w:rPr>
        <w:t xml:space="preserve">: 2-4 классы – </w:t>
      </w:r>
      <w:r w:rsidRPr="00757D05">
        <w:rPr>
          <w:rFonts w:cs="Times New Roman"/>
          <w:sz w:val="24"/>
          <w:szCs w:val="24"/>
        </w:rPr>
        <w:t xml:space="preserve"> 34 недели, в 1 классе — 33 недели.</w:t>
      </w:r>
    </w:p>
    <w:p w:rsidR="00794ED8" w:rsidRPr="00757D05" w:rsidRDefault="00794ED8" w:rsidP="00794ED8">
      <w:pPr>
        <w:pStyle w:val="a3"/>
        <w:numPr>
          <w:ilvl w:val="0"/>
          <w:numId w:val="5"/>
        </w:numPr>
        <w:tabs>
          <w:tab w:val="clear" w:pos="1239"/>
          <w:tab w:val="num" w:pos="0"/>
          <w:tab w:val="left" w:pos="284"/>
        </w:tabs>
        <w:spacing w:line="240" w:lineRule="auto"/>
        <w:ind w:left="284" w:hanging="284"/>
        <w:contextualSpacing/>
        <w:rPr>
          <w:rFonts w:cs="Times New Roman"/>
          <w:sz w:val="24"/>
          <w:szCs w:val="24"/>
        </w:rPr>
      </w:pPr>
      <w:r w:rsidRPr="00757D05">
        <w:rPr>
          <w:rFonts w:cs="Times New Roman"/>
          <w:sz w:val="24"/>
          <w:szCs w:val="24"/>
        </w:rPr>
        <w:t xml:space="preserve">Количество учебных занятий за 4 учебных года составляет 3039 часов.  </w:t>
      </w:r>
    </w:p>
    <w:p w:rsidR="00794ED8" w:rsidRPr="00757D05" w:rsidRDefault="00794ED8" w:rsidP="00794ED8">
      <w:pPr>
        <w:pStyle w:val="a3"/>
        <w:numPr>
          <w:ilvl w:val="0"/>
          <w:numId w:val="5"/>
        </w:numPr>
        <w:tabs>
          <w:tab w:val="clear" w:pos="1239"/>
          <w:tab w:val="num" w:pos="0"/>
          <w:tab w:val="left" w:pos="284"/>
        </w:tabs>
        <w:spacing w:line="240" w:lineRule="auto"/>
        <w:ind w:left="284" w:hanging="284"/>
        <w:contextualSpacing/>
        <w:rPr>
          <w:rFonts w:cs="Times New Roman"/>
          <w:sz w:val="24"/>
          <w:szCs w:val="24"/>
        </w:rPr>
      </w:pPr>
      <w:r w:rsidRPr="00757D05">
        <w:rPr>
          <w:rFonts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757D05">
        <w:rPr>
          <w:rFonts w:cs="Times New Roman"/>
          <w:sz w:val="24"/>
          <w:szCs w:val="24"/>
        </w:rPr>
        <w:t>обучающихся</w:t>
      </w:r>
      <w:proofErr w:type="gramEnd"/>
      <w:r w:rsidRPr="00757D05">
        <w:rPr>
          <w:rFonts w:cs="Times New Roman"/>
          <w:sz w:val="24"/>
          <w:szCs w:val="24"/>
        </w:rPr>
        <w:t xml:space="preserve"> в 1 классе устанавливаются в течение года дополнительные недельные каникулы.</w:t>
      </w:r>
    </w:p>
    <w:p w:rsidR="00794ED8" w:rsidRPr="00757D05" w:rsidRDefault="00794ED8" w:rsidP="00794ED8">
      <w:pPr>
        <w:pStyle w:val="a3"/>
        <w:numPr>
          <w:ilvl w:val="0"/>
          <w:numId w:val="5"/>
        </w:numPr>
        <w:tabs>
          <w:tab w:val="clear" w:pos="1239"/>
          <w:tab w:val="num" w:pos="0"/>
          <w:tab w:val="left" w:pos="284"/>
        </w:tabs>
        <w:spacing w:line="240" w:lineRule="auto"/>
        <w:ind w:left="284" w:hanging="284"/>
        <w:contextualSpacing/>
        <w:rPr>
          <w:rFonts w:cs="Times New Roman"/>
          <w:sz w:val="24"/>
          <w:szCs w:val="24"/>
        </w:rPr>
      </w:pPr>
      <w:r w:rsidRPr="00757D05">
        <w:rPr>
          <w:rFonts w:cs="Times New Roman"/>
          <w:sz w:val="24"/>
          <w:szCs w:val="24"/>
        </w:rPr>
        <w:t>Продолжительность урока составляет:</w:t>
      </w:r>
    </w:p>
    <w:p w:rsidR="00794ED8" w:rsidRPr="00757D05" w:rsidRDefault="00794ED8" w:rsidP="00794ED8">
      <w:pPr>
        <w:pStyle w:val="a3"/>
        <w:tabs>
          <w:tab w:val="num" w:pos="426"/>
        </w:tabs>
        <w:spacing w:line="240" w:lineRule="auto"/>
        <w:ind w:firstLine="284"/>
        <w:contextualSpacing/>
        <w:rPr>
          <w:rFonts w:cs="Times New Roman"/>
          <w:sz w:val="24"/>
          <w:szCs w:val="24"/>
        </w:rPr>
      </w:pPr>
      <w:r w:rsidRPr="00757D05">
        <w:rPr>
          <w:rFonts w:cs="Times New Roman"/>
          <w:sz w:val="24"/>
          <w:szCs w:val="24"/>
        </w:rPr>
        <w:t>• в 1 классе — ступенчатое расписание звонков</w:t>
      </w:r>
    </w:p>
    <w:p w:rsidR="00794ED8" w:rsidRPr="00757D05" w:rsidRDefault="00794ED8" w:rsidP="00794ED8">
      <w:pPr>
        <w:pStyle w:val="a3"/>
        <w:tabs>
          <w:tab w:val="num" w:pos="426"/>
        </w:tabs>
        <w:spacing w:line="240" w:lineRule="auto"/>
        <w:ind w:firstLine="284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757D05">
        <w:rPr>
          <w:rFonts w:cs="Times New Roman"/>
          <w:sz w:val="24"/>
          <w:szCs w:val="24"/>
        </w:rPr>
        <w:t>1-2 четвер</w:t>
      </w:r>
      <w:r>
        <w:rPr>
          <w:rFonts w:cs="Times New Roman"/>
          <w:sz w:val="24"/>
          <w:szCs w:val="24"/>
        </w:rPr>
        <w:t>ти – 35 минут; 3-4 четверти – 40</w:t>
      </w:r>
      <w:r w:rsidRPr="00757D05">
        <w:rPr>
          <w:rFonts w:cs="Times New Roman"/>
          <w:sz w:val="24"/>
          <w:szCs w:val="24"/>
        </w:rPr>
        <w:t xml:space="preserve"> минут;</w:t>
      </w:r>
    </w:p>
    <w:p w:rsidR="00794ED8" w:rsidRDefault="00794ED8" w:rsidP="00794ED8">
      <w:pPr>
        <w:pStyle w:val="a3"/>
        <w:tabs>
          <w:tab w:val="num" w:pos="426"/>
        </w:tabs>
        <w:spacing w:line="240" w:lineRule="auto"/>
        <w:ind w:firstLine="284"/>
        <w:contextualSpacing/>
        <w:rPr>
          <w:rFonts w:cs="Times New Roman"/>
          <w:sz w:val="24"/>
          <w:szCs w:val="24"/>
        </w:rPr>
      </w:pPr>
      <w:r w:rsidRPr="00757D05">
        <w:rPr>
          <w:rFonts w:cs="Times New Roman"/>
          <w:sz w:val="24"/>
          <w:szCs w:val="24"/>
        </w:rPr>
        <w:t>• во 2—4 классах — 4</w:t>
      </w:r>
      <w:r>
        <w:rPr>
          <w:rFonts w:cs="Times New Roman"/>
          <w:sz w:val="24"/>
          <w:szCs w:val="24"/>
        </w:rPr>
        <w:t>0</w:t>
      </w:r>
      <w:r w:rsidRPr="00757D05">
        <w:rPr>
          <w:rFonts w:cs="Times New Roman"/>
          <w:sz w:val="24"/>
          <w:szCs w:val="24"/>
        </w:rPr>
        <w:t xml:space="preserve"> минут.</w:t>
      </w:r>
    </w:p>
    <w:p w:rsidR="00794ED8" w:rsidRPr="00757D05" w:rsidRDefault="00794ED8" w:rsidP="00794ED8">
      <w:pPr>
        <w:pStyle w:val="a3"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7. </w:t>
      </w:r>
      <w:r w:rsidRPr="00757D05">
        <w:rPr>
          <w:rFonts w:cs="Times New Roman"/>
          <w:sz w:val="24"/>
          <w:szCs w:val="24"/>
        </w:rPr>
        <w:t xml:space="preserve">Между уроками и внеурочной деятельностью в расписании предусмотрена </w:t>
      </w:r>
      <w:r>
        <w:rPr>
          <w:rFonts w:cs="Times New Roman"/>
          <w:sz w:val="24"/>
          <w:szCs w:val="24"/>
        </w:rPr>
        <w:t>40</w:t>
      </w:r>
      <w:r w:rsidRPr="00757D05">
        <w:rPr>
          <w:rFonts w:cs="Times New Roman"/>
          <w:sz w:val="24"/>
          <w:szCs w:val="24"/>
        </w:rPr>
        <w:t xml:space="preserve">-минутная пауза.                                                                                                       </w:t>
      </w:r>
    </w:p>
    <w:p w:rsidR="00794ED8" w:rsidRDefault="00794ED8" w:rsidP="00794ED8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7D05">
        <w:rPr>
          <w:rFonts w:ascii="Times New Roman" w:hAnsi="Times New Roman"/>
          <w:b/>
          <w:sz w:val="24"/>
          <w:szCs w:val="24"/>
        </w:rPr>
        <w:t xml:space="preserve">Промежуточная </w:t>
      </w:r>
      <w:r>
        <w:rPr>
          <w:rFonts w:ascii="Times New Roman" w:hAnsi="Times New Roman"/>
          <w:b/>
          <w:sz w:val="24"/>
          <w:szCs w:val="24"/>
        </w:rPr>
        <w:t>и итоговая</w:t>
      </w:r>
      <w:r w:rsidRPr="00757D05">
        <w:rPr>
          <w:rFonts w:ascii="Times New Roman" w:hAnsi="Times New Roman"/>
          <w:b/>
          <w:sz w:val="24"/>
          <w:szCs w:val="24"/>
        </w:rPr>
        <w:t xml:space="preserve"> аттестация </w:t>
      </w:r>
      <w:r w:rsidRPr="00757D05">
        <w:rPr>
          <w:rFonts w:ascii="Times New Roman" w:hAnsi="Times New Roman"/>
          <w:sz w:val="24"/>
          <w:szCs w:val="24"/>
        </w:rPr>
        <w:t xml:space="preserve"> </w:t>
      </w:r>
    </w:p>
    <w:p w:rsidR="00794ED8" w:rsidRDefault="00794ED8" w:rsidP="00794E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</w:t>
      </w:r>
      <w:r w:rsidRPr="00757D05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Промежуточная и итоговая аттестация о</w:t>
      </w:r>
      <w:r w:rsidRPr="00757D05">
        <w:rPr>
          <w:rFonts w:ascii="Times New Roman" w:hAnsi="Times New Roman"/>
          <w:sz w:val="24"/>
          <w:szCs w:val="24"/>
        </w:rPr>
        <w:t xml:space="preserve">беспечивает контроль эффективности учебной деятельности обучающихся и образовательного процесса в целом, а так же </w:t>
      </w:r>
      <w:r w:rsidRPr="00757D05">
        <w:rPr>
          <w:rFonts w:ascii="Times New Roman" w:hAnsi="Times New Roman"/>
          <w:sz w:val="24"/>
          <w:szCs w:val="24"/>
        </w:rPr>
        <w:lastRenderedPageBreak/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D05">
        <w:rPr>
          <w:rFonts w:ascii="Times New Roman" w:hAnsi="Times New Roman"/>
          <w:sz w:val="24"/>
          <w:szCs w:val="24"/>
        </w:rPr>
        <w:t xml:space="preserve">основанием для </w:t>
      </w:r>
      <w:proofErr w:type="gramStart"/>
      <w:r w:rsidRPr="00757D05">
        <w:rPr>
          <w:rFonts w:ascii="Times New Roman" w:hAnsi="Times New Roman"/>
          <w:sz w:val="24"/>
          <w:szCs w:val="24"/>
        </w:rPr>
        <w:t>перевода</w:t>
      </w:r>
      <w:proofErr w:type="gramEnd"/>
      <w:r w:rsidRPr="00757D05">
        <w:rPr>
          <w:rFonts w:ascii="Times New Roman" w:hAnsi="Times New Roman"/>
          <w:sz w:val="24"/>
          <w:szCs w:val="24"/>
        </w:rPr>
        <w:t xml:space="preserve"> обучающегося в следующий класс.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D05">
        <w:rPr>
          <w:rFonts w:ascii="Times New Roman" w:hAnsi="Times New Roman"/>
          <w:sz w:val="24"/>
          <w:szCs w:val="24"/>
        </w:rPr>
        <w:t xml:space="preserve">Проводится в соответствии с Положением  «О </w:t>
      </w:r>
      <w:r>
        <w:rPr>
          <w:rFonts w:ascii="Times New Roman" w:hAnsi="Times New Roman"/>
          <w:sz w:val="24"/>
          <w:szCs w:val="24"/>
        </w:rPr>
        <w:t>формах, периодичности и порядке текущего контроля успеваемости и промежуточной аттестации учащихся, осваивающих образовательные программы  начального общего, основного общего, среднего общего образования М</w:t>
      </w:r>
      <w:r w:rsidRPr="00757D05">
        <w:rPr>
          <w:rFonts w:ascii="Times New Roman" w:hAnsi="Times New Roman"/>
          <w:sz w:val="24"/>
          <w:szCs w:val="24"/>
        </w:rPr>
        <w:t xml:space="preserve">ОУ </w:t>
      </w:r>
      <w:r w:rsidR="00C434D3">
        <w:rPr>
          <w:rFonts w:ascii="Times New Roman" w:hAnsi="Times New Roman"/>
          <w:sz w:val="24"/>
          <w:szCs w:val="24"/>
        </w:rPr>
        <w:t>«Л</w:t>
      </w:r>
      <w:r w:rsidRPr="00757D05">
        <w:rPr>
          <w:rFonts w:ascii="Times New Roman" w:hAnsi="Times New Roman"/>
          <w:sz w:val="24"/>
          <w:szCs w:val="24"/>
        </w:rPr>
        <w:t>ицей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учеж</w:t>
      </w:r>
      <w:r w:rsidRPr="00757D0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(приказ № 86Е от 29.08.2015г.), Плана диагностических мероприятий в соответствии с Программой мониторинга уровня сформированности УУД</w:t>
      </w:r>
      <w:r w:rsidRPr="00757D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(Приложение №1)</w:t>
      </w:r>
    </w:p>
    <w:p w:rsidR="00794ED8" w:rsidRDefault="00794ED8" w:rsidP="00794E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3.2. </w:t>
      </w:r>
      <w:r w:rsidRPr="00757D05">
        <w:rPr>
          <w:rFonts w:ascii="Times New Roman" w:hAnsi="Times New Roman"/>
          <w:sz w:val="24"/>
          <w:szCs w:val="24"/>
        </w:rPr>
        <w:t xml:space="preserve">Промежуточная аттестация проводится во 2,3,4 - х классах в конце 1-го полугодия и  в конце года -  в 1, 2, 3 классах. </w:t>
      </w:r>
    </w:p>
    <w:p w:rsidR="00794ED8" w:rsidRPr="00757D05" w:rsidRDefault="00794ED8" w:rsidP="00794E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3.3. </w:t>
      </w:r>
      <w:r w:rsidRPr="00757D05">
        <w:rPr>
          <w:rFonts w:ascii="Times New Roman" w:hAnsi="Times New Roman"/>
          <w:sz w:val="24"/>
          <w:szCs w:val="24"/>
        </w:rPr>
        <w:t>Итоговая аттестация проводится в конце 4 класса.</w:t>
      </w:r>
    </w:p>
    <w:p w:rsidR="00794ED8" w:rsidRPr="00757D05" w:rsidRDefault="00794ED8" w:rsidP="00794E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7D0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3.4</w:t>
      </w:r>
      <w:r w:rsidRPr="00757D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D05">
        <w:rPr>
          <w:rFonts w:ascii="Times New Roman" w:hAnsi="Times New Roman"/>
          <w:sz w:val="24"/>
          <w:szCs w:val="24"/>
        </w:rPr>
        <w:t>В ходе промежуточной аттестации в 1 -м классе исключается система бального (отметочного) оценивания.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D05">
        <w:rPr>
          <w:rFonts w:ascii="Times New Roman" w:hAnsi="Times New Roman"/>
          <w:sz w:val="24"/>
          <w:szCs w:val="24"/>
        </w:rPr>
        <w:t>допу</w:t>
      </w:r>
      <w:r>
        <w:rPr>
          <w:rFonts w:ascii="Times New Roman" w:hAnsi="Times New Roman"/>
          <w:sz w:val="24"/>
          <w:szCs w:val="24"/>
        </w:rPr>
        <w:t>скается</w:t>
      </w:r>
      <w:r w:rsidRPr="00757D05">
        <w:rPr>
          <w:rFonts w:ascii="Times New Roman" w:hAnsi="Times New Roman"/>
          <w:sz w:val="24"/>
          <w:szCs w:val="24"/>
        </w:rPr>
        <w:t xml:space="preserve"> использование любой знаковой символики, заменяющей цифровую отметку (САНПИН 2.4.2.2821-10). В 1 -м классе контрольные работы проводятся в конце учебного года не позднее </w:t>
      </w:r>
      <w:r>
        <w:rPr>
          <w:rFonts w:ascii="Times New Roman" w:hAnsi="Times New Roman"/>
          <w:sz w:val="24"/>
          <w:szCs w:val="24"/>
        </w:rPr>
        <w:t>15 мая</w:t>
      </w:r>
      <w:r w:rsidRPr="00757D0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57D05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757D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D05">
        <w:rPr>
          <w:rFonts w:ascii="Times New Roman" w:hAnsi="Times New Roman"/>
          <w:sz w:val="24"/>
          <w:szCs w:val="24"/>
        </w:rPr>
        <w:t>первого класса на второй год не оставляются.</w:t>
      </w:r>
    </w:p>
    <w:p w:rsidR="00794ED8" w:rsidRPr="00757D05" w:rsidRDefault="00794ED8" w:rsidP="00794E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7D0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3</w:t>
      </w:r>
      <w:r w:rsidRPr="00757D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757D05">
        <w:rPr>
          <w:rFonts w:ascii="Times New Roman" w:hAnsi="Times New Roman"/>
          <w:sz w:val="24"/>
          <w:szCs w:val="24"/>
        </w:rPr>
        <w:t xml:space="preserve">. В промежуточной и итоговой аттестации обучающихся 2-4 классов, находящихся на лечении в санатории, стационаре, учитываются оценки, полученные в учебном заведении при лечебном учреждении. </w:t>
      </w:r>
    </w:p>
    <w:p w:rsidR="00794ED8" w:rsidRPr="00757D05" w:rsidRDefault="00794ED8" w:rsidP="00794E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7D0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3</w:t>
      </w:r>
      <w:r w:rsidRPr="00757D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757D05">
        <w:rPr>
          <w:rFonts w:ascii="Times New Roman" w:hAnsi="Times New Roman"/>
          <w:sz w:val="24"/>
          <w:szCs w:val="24"/>
        </w:rPr>
        <w:t>. Промежуточная аттестация обучающихся, отсутствующих более 50% учебного времени по уважительной причине (спортивные соревнования, болезни) осуществляется с обязательной сдачей учебного материала. Ответственность за прохождение пропущенного учебного материала возлагается на учащегося, его родителей (законных представителей).</w:t>
      </w:r>
    </w:p>
    <w:p w:rsidR="00794ED8" w:rsidRDefault="00794ED8" w:rsidP="00794E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7D0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3</w:t>
      </w:r>
      <w:r w:rsidRPr="00757D05">
        <w:rPr>
          <w:rFonts w:ascii="Times New Roman" w:hAnsi="Times New Roman"/>
          <w:sz w:val="24"/>
          <w:szCs w:val="24"/>
        </w:rPr>
        <w:t xml:space="preserve">.5.Обучающимся 2-3 классов в конце учебного года по четвертным отметкам (среднее арифметическое) выставляются годовые отметки по всем предметам учебного плана. </w:t>
      </w:r>
    </w:p>
    <w:p w:rsidR="00794ED8" w:rsidRPr="00757D05" w:rsidRDefault="00794ED8" w:rsidP="00794E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3.7. </w:t>
      </w:r>
      <w:r w:rsidRPr="00757D05">
        <w:rPr>
          <w:rFonts w:ascii="Times New Roman" w:hAnsi="Times New Roman"/>
          <w:sz w:val="24"/>
          <w:szCs w:val="24"/>
        </w:rPr>
        <w:t>Итоговая оценка выпускника 4 класса формируется на основе накопленной оценки</w:t>
      </w:r>
      <w:r>
        <w:rPr>
          <w:rFonts w:ascii="Times New Roman" w:hAnsi="Times New Roman"/>
          <w:sz w:val="24"/>
          <w:szCs w:val="24"/>
        </w:rPr>
        <w:t xml:space="preserve">: годовые оценки по основным предметам, </w:t>
      </w:r>
      <w:r w:rsidRPr="00757D05">
        <w:rPr>
          <w:rFonts w:ascii="Times New Roman" w:hAnsi="Times New Roman"/>
          <w:sz w:val="24"/>
          <w:szCs w:val="24"/>
        </w:rPr>
        <w:t xml:space="preserve">оценок за выполнение  итоговых работ (по русскому языку, математике, </w:t>
      </w:r>
      <w:r>
        <w:rPr>
          <w:rFonts w:ascii="Times New Roman" w:hAnsi="Times New Roman"/>
          <w:sz w:val="24"/>
          <w:szCs w:val="24"/>
        </w:rPr>
        <w:t>окружающему миру</w:t>
      </w:r>
      <w:r w:rsidRPr="00757D05">
        <w:rPr>
          <w:rFonts w:ascii="Times New Roman" w:hAnsi="Times New Roman"/>
          <w:sz w:val="24"/>
          <w:szCs w:val="24"/>
        </w:rPr>
        <w:t>)</w:t>
      </w:r>
      <w:proofErr w:type="gramStart"/>
      <w:r>
        <w:rPr>
          <w:rFonts w:ascii="Times New Roman" w:hAnsi="Times New Roman"/>
          <w:sz w:val="24"/>
          <w:szCs w:val="24"/>
        </w:rPr>
        <w:t>,о</w:t>
      </w:r>
      <w:proofErr w:type="gramEnd"/>
      <w:r>
        <w:rPr>
          <w:rFonts w:ascii="Times New Roman" w:hAnsi="Times New Roman"/>
          <w:sz w:val="24"/>
          <w:szCs w:val="24"/>
        </w:rPr>
        <w:t>ценка уровня сформированности УУД(листы наблюдения и портфолио)</w:t>
      </w:r>
      <w:r w:rsidRPr="00757D05">
        <w:rPr>
          <w:rFonts w:ascii="Times New Roman" w:hAnsi="Times New Roman"/>
          <w:sz w:val="24"/>
          <w:szCs w:val="24"/>
        </w:rPr>
        <w:t>.</w:t>
      </w:r>
    </w:p>
    <w:p w:rsidR="00794ED8" w:rsidRPr="00757D05" w:rsidRDefault="00794ED8" w:rsidP="00794E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</w:t>
      </w:r>
      <w:r w:rsidRPr="00757D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757D0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57D05">
        <w:rPr>
          <w:rFonts w:ascii="Times New Roman" w:hAnsi="Times New Roman"/>
          <w:sz w:val="24"/>
          <w:szCs w:val="24"/>
        </w:rPr>
        <w:t>Обучающийся, получивший в конце учебного года годовую запись</w:t>
      </w:r>
      <w:r>
        <w:rPr>
          <w:rFonts w:ascii="Times New Roman" w:hAnsi="Times New Roman"/>
          <w:sz w:val="24"/>
          <w:szCs w:val="24"/>
        </w:rPr>
        <w:t xml:space="preserve"> «не аттестован»</w:t>
      </w:r>
      <w:r w:rsidRPr="00757D05">
        <w:rPr>
          <w:rFonts w:ascii="Times New Roman" w:hAnsi="Times New Roman"/>
          <w:sz w:val="24"/>
          <w:szCs w:val="24"/>
        </w:rPr>
        <w:t xml:space="preserve">  или отметку «2» по одному и</w:t>
      </w:r>
      <w:r>
        <w:rPr>
          <w:rFonts w:ascii="Times New Roman" w:hAnsi="Times New Roman"/>
          <w:sz w:val="24"/>
          <w:szCs w:val="24"/>
        </w:rPr>
        <w:t>ли</w:t>
      </w:r>
      <w:r w:rsidRPr="00757D05">
        <w:rPr>
          <w:rFonts w:ascii="Times New Roman" w:hAnsi="Times New Roman"/>
          <w:sz w:val="24"/>
          <w:szCs w:val="24"/>
        </w:rPr>
        <w:t xml:space="preserve"> двум предметам  переводится в следующий класс условно.</w:t>
      </w:r>
      <w:proofErr w:type="gramEnd"/>
      <w:r w:rsidRPr="00757D05">
        <w:rPr>
          <w:rFonts w:ascii="Times New Roman" w:hAnsi="Times New Roman"/>
          <w:sz w:val="24"/>
          <w:szCs w:val="24"/>
        </w:rPr>
        <w:t xml:space="preserve"> Неуспеваемость ликвидируется, если </w:t>
      </w:r>
      <w:proofErr w:type="gramStart"/>
      <w:r w:rsidRPr="00757D0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57D05">
        <w:rPr>
          <w:rFonts w:ascii="Times New Roman" w:hAnsi="Times New Roman"/>
          <w:sz w:val="24"/>
          <w:szCs w:val="24"/>
        </w:rPr>
        <w:t xml:space="preserve"> положительно справится с контрольными работами по пройденному материалу в конце 1 четверти. Перевод обучающегося производится по решению Педагогического совета. </w:t>
      </w:r>
    </w:p>
    <w:p w:rsidR="00794ED8" w:rsidRPr="00414C9A" w:rsidRDefault="00794ED8" w:rsidP="00794ED8">
      <w:pPr>
        <w:spacing w:line="240" w:lineRule="auto"/>
        <w:contextualSpacing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757D05">
        <w:rPr>
          <w:rFonts w:ascii="Times New Roman" w:hAnsi="Times New Roman"/>
          <w:sz w:val="24"/>
          <w:szCs w:val="24"/>
        </w:rPr>
        <w:t xml:space="preserve">          </w:t>
      </w:r>
      <w:r w:rsidRPr="00414C9A">
        <w:rPr>
          <w:rFonts w:ascii="Times New Roman" w:hAnsi="Times New Roman"/>
          <w:sz w:val="24"/>
          <w:szCs w:val="24"/>
        </w:rPr>
        <w:t xml:space="preserve"> </w:t>
      </w:r>
      <w:r w:rsidRPr="00414C9A">
        <w:rPr>
          <w:rFonts w:ascii="Times New Roman" w:hAnsi="Times New Roman"/>
          <w:b/>
          <w:kern w:val="28"/>
          <w:sz w:val="24"/>
          <w:szCs w:val="24"/>
        </w:rPr>
        <w:t xml:space="preserve">Годовой  учебный план </w:t>
      </w:r>
      <w:r>
        <w:rPr>
          <w:rFonts w:ascii="Times New Roman" w:hAnsi="Times New Roman"/>
          <w:b/>
          <w:sz w:val="24"/>
          <w:szCs w:val="24"/>
        </w:rPr>
        <w:t xml:space="preserve">начального </w:t>
      </w:r>
      <w:r w:rsidRPr="00A23BDB">
        <w:rPr>
          <w:rFonts w:ascii="Times New Roman" w:hAnsi="Times New Roman"/>
          <w:b/>
          <w:sz w:val="24"/>
          <w:szCs w:val="24"/>
        </w:rPr>
        <w:t>общего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57"/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0"/>
        <w:gridCol w:w="54"/>
        <w:gridCol w:w="2388"/>
        <w:gridCol w:w="973"/>
        <w:gridCol w:w="1214"/>
        <w:gridCol w:w="1062"/>
        <w:gridCol w:w="1366"/>
        <w:gridCol w:w="1366"/>
      </w:tblGrid>
      <w:tr w:rsidR="00794ED8" w:rsidRPr="00414C9A" w:rsidTr="007513F4">
        <w:trPr>
          <w:trHeight w:val="351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4048A3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8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6" style="position:absolute;flip:y;z-index:251657216;visibility:visible" from="116.65pt,5.6pt" to="241.8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"/>
              </w:pict>
            </w:r>
            <w:r w:rsidR="00794ED8" w:rsidRPr="00414C9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794ED8" w:rsidRPr="00414C9A" w:rsidRDefault="00794ED8" w:rsidP="007513F4">
            <w:pPr>
              <w:spacing w:line="288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/>
                <w:bCs/>
                <w:sz w:val="24"/>
                <w:szCs w:val="24"/>
              </w:rPr>
              <w:t>итог</w:t>
            </w:r>
          </w:p>
        </w:tc>
      </w:tr>
      <w:tr w:rsidR="00794ED8" w:rsidRPr="00414C9A" w:rsidTr="007513F4">
        <w:trPr>
          <w:trHeight w:val="351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4ED8" w:rsidRPr="00414C9A" w:rsidTr="007513F4">
        <w:trPr>
          <w:trHeight w:val="351"/>
        </w:trPr>
        <w:tc>
          <w:tcPr>
            <w:tcW w:w="10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ED8" w:rsidRPr="00414C9A" w:rsidRDefault="00794ED8" w:rsidP="007513F4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794ED8" w:rsidRPr="00414C9A" w:rsidTr="007513F4">
        <w:trPr>
          <w:trHeight w:val="351"/>
        </w:trPr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3776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776C5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3776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776C5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794ED8" w:rsidRPr="00414C9A" w:rsidTr="007513F4">
        <w:trPr>
          <w:trHeight w:val="351"/>
        </w:trPr>
        <w:tc>
          <w:tcPr>
            <w:tcW w:w="2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3776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776C5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3776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776C5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</w:tr>
      <w:tr w:rsidR="00794ED8" w:rsidRPr="00414C9A" w:rsidTr="007513F4">
        <w:trPr>
          <w:trHeight w:val="351"/>
        </w:trPr>
        <w:tc>
          <w:tcPr>
            <w:tcW w:w="20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3776C5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794ED8" w:rsidRPr="00414C9A" w:rsidTr="007513F4">
        <w:trPr>
          <w:trHeight w:val="351"/>
        </w:trPr>
        <w:tc>
          <w:tcPr>
            <w:tcW w:w="2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Литературное чтение на родном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языке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3776C5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794ED8" w:rsidRPr="00414C9A" w:rsidTr="007513F4">
        <w:trPr>
          <w:trHeight w:val="351"/>
        </w:trPr>
        <w:tc>
          <w:tcPr>
            <w:tcW w:w="2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</w:tr>
      <w:tr w:rsidR="00794ED8" w:rsidRPr="00414C9A" w:rsidTr="007513F4">
        <w:trPr>
          <w:trHeight w:val="351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</w:tr>
      <w:tr w:rsidR="00794ED8" w:rsidRPr="00414C9A" w:rsidTr="007513F4">
        <w:trPr>
          <w:trHeight w:val="351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</w:tr>
      <w:tr w:rsidR="00794ED8" w:rsidRPr="00414C9A" w:rsidTr="007513F4">
        <w:trPr>
          <w:trHeight w:val="1170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414C9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414C9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794ED8" w:rsidRPr="00414C9A" w:rsidTr="007513F4">
        <w:trPr>
          <w:trHeight w:val="451"/>
        </w:trPr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794ED8" w:rsidRPr="00414C9A" w:rsidTr="007513F4">
        <w:trPr>
          <w:trHeight w:val="537"/>
        </w:trPr>
        <w:tc>
          <w:tcPr>
            <w:tcW w:w="20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794ED8" w:rsidRPr="00414C9A" w:rsidTr="007513F4">
        <w:trPr>
          <w:trHeight w:val="351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794ED8" w:rsidRPr="00414C9A" w:rsidTr="007513F4">
        <w:trPr>
          <w:trHeight w:val="351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405</w:t>
            </w:r>
          </w:p>
        </w:tc>
      </w:tr>
      <w:tr w:rsidR="00794ED8" w:rsidRPr="00414C9A" w:rsidTr="007513F4">
        <w:trPr>
          <w:trHeight w:val="351"/>
        </w:trPr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660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748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748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748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2904</w:t>
            </w:r>
          </w:p>
        </w:tc>
      </w:tr>
      <w:tr w:rsidR="00794ED8" w:rsidRPr="00414C9A" w:rsidTr="007513F4">
        <w:trPr>
          <w:trHeight w:val="533"/>
        </w:trPr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794ED8" w:rsidRPr="00414C9A" w:rsidTr="007513F4">
        <w:trPr>
          <w:trHeight w:val="311"/>
        </w:trPr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794ED8" w:rsidRPr="00414C9A" w:rsidTr="007513F4">
        <w:trPr>
          <w:trHeight w:val="466"/>
        </w:trPr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693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9A">
              <w:rPr>
                <w:rFonts w:ascii="Times New Roman" w:hAnsi="Times New Roman"/>
                <w:bCs/>
                <w:sz w:val="24"/>
                <w:szCs w:val="24"/>
              </w:rPr>
              <w:t>3039</w:t>
            </w:r>
          </w:p>
        </w:tc>
      </w:tr>
    </w:tbl>
    <w:p w:rsidR="00794ED8" w:rsidRDefault="00794ED8" w:rsidP="00794E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4ED8" w:rsidRDefault="00794ED8" w:rsidP="00794ED8">
      <w:pPr>
        <w:spacing w:after="0"/>
        <w:contextualSpacing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794ED8" w:rsidRDefault="00794ED8" w:rsidP="00794ED8">
      <w:pPr>
        <w:spacing w:after="0"/>
        <w:contextualSpacing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CA36B5" w:rsidRDefault="00CA36B5" w:rsidP="00794ED8">
      <w:pPr>
        <w:spacing w:after="0"/>
        <w:contextualSpacing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CA36B5" w:rsidRDefault="00CA36B5" w:rsidP="00794ED8">
      <w:pPr>
        <w:spacing w:after="0"/>
        <w:contextualSpacing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CA36B5" w:rsidRDefault="00CA36B5" w:rsidP="00794ED8">
      <w:pPr>
        <w:spacing w:after="0"/>
        <w:contextualSpacing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CA36B5" w:rsidRDefault="00CA36B5" w:rsidP="00794ED8">
      <w:pPr>
        <w:spacing w:after="0"/>
        <w:contextualSpacing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CA36B5" w:rsidRDefault="00CA36B5" w:rsidP="00794ED8">
      <w:pPr>
        <w:spacing w:after="0"/>
        <w:contextualSpacing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CA36B5" w:rsidRDefault="00CA36B5" w:rsidP="00794ED8">
      <w:pPr>
        <w:spacing w:after="0"/>
        <w:contextualSpacing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CA36B5" w:rsidRDefault="00CA36B5" w:rsidP="00794ED8">
      <w:pPr>
        <w:spacing w:after="0"/>
        <w:contextualSpacing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794ED8" w:rsidRDefault="00794ED8" w:rsidP="00794ED8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4C9A">
        <w:rPr>
          <w:rFonts w:ascii="Times New Roman" w:hAnsi="Times New Roman"/>
          <w:b/>
          <w:bCs/>
          <w:kern w:val="24"/>
          <w:sz w:val="24"/>
          <w:szCs w:val="24"/>
        </w:rPr>
        <w:lastRenderedPageBreak/>
        <w:t xml:space="preserve">  Недельный учебный план </w:t>
      </w:r>
      <w:r>
        <w:rPr>
          <w:rFonts w:ascii="Times New Roman" w:hAnsi="Times New Roman"/>
          <w:b/>
          <w:sz w:val="24"/>
          <w:szCs w:val="24"/>
        </w:rPr>
        <w:t xml:space="preserve">начального </w:t>
      </w:r>
      <w:r w:rsidRPr="00A23BDB">
        <w:rPr>
          <w:rFonts w:ascii="Times New Roman" w:hAnsi="Times New Roman"/>
          <w:b/>
          <w:sz w:val="24"/>
          <w:szCs w:val="24"/>
        </w:rPr>
        <w:t>общего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57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0"/>
        <w:gridCol w:w="56"/>
        <w:gridCol w:w="2468"/>
        <w:gridCol w:w="1006"/>
        <w:gridCol w:w="1255"/>
        <w:gridCol w:w="1098"/>
        <w:gridCol w:w="1412"/>
      </w:tblGrid>
      <w:tr w:rsidR="00794ED8" w:rsidRPr="00BD7394" w:rsidTr="007513F4">
        <w:trPr>
          <w:trHeight w:val="351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4048A3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8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9" o:spid="_x0000_s1027" style="position:absolute;flip:y;z-index:251658240;visibility:visible;mso-position-horizontal-relative:text;mso-position-vertical-relative:text" from="-.05pt,.35pt" to="120.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"/>
              </w:pict>
            </w:r>
            <w:r w:rsidR="00794ED8" w:rsidRPr="00D73C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794ED8" w:rsidRPr="00D73CA0" w:rsidRDefault="00794ED8" w:rsidP="007513F4">
            <w:pPr>
              <w:spacing w:line="288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794ED8" w:rsidRPr="00BD7394" w:rsidTr="007513F4">
        <w:trPr>
          <w:trHeight w:val="351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/>
                <w:bCs/>
                <w:sz w:val="24"/>
                <w:szCs w:val="24"/>
              </w:rPr>
              <w:t>1а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2аб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3аб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4аб</w:t>
            </w:r>
          </w:p>
        </w:tc>
      </w:tr>
      <w:tr w:rsidR="00794ED8" w:rsidRPr="00BD7394" w:rsidTr="007513F4">
        <w:trPr>
          <w:trHeight w:val="351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ED8" w:rsidRPr="00D73CA0" w:rsidRDefault="00794ED8" w:rsidP="00751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794ED8" w:rsidRPr="00BD7394" w:rsidTr="007513F4">
        <w:trPr>
          <w:trHeight w:val="351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3776C5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94ED8" w:rsidRPr="00BD7394" w:rsidTr="007513F4">
        <w:trPr>
          <w:trHeight w:val="351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776C5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</w:tr>
      <w:tr w:rsidR="00794ED8" w:rsidRPr="00BD7394" w:rsidTr="007513F4">
        <w:trPr>
          <w:trHeight w:val="351"/>
        </w:trPr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414C9A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Default="003776C5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94ED8" w:rsidRPr="00BD7394" w:rsidTr="007513F4">
        <w:trPr>
          <w:trHeight w:val="351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Default="003776C5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94ED8" w:rsidRPr="00BD7394" w:rsidTr="007513F4">
        <w:trPr>
          <w:trHeight w:val="351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94ED8" w:rsidRPr="00BD7394" w:rsidTr="007513F4">
        <w:trPr>
          <w:trHeight w:val="35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94ED8" w:rsidRPr="00BD7394" w:rsidTr="007513F4">
        <w:trPr>
          <w:trHeight w:val="35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94ED8" w:rsidRPr="00BD7394" w:rsidTr="007513F4">
        <w:trPr>
          <w:trHeight w:val="117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D73CA0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D73CA0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794ED8" w:rsidRPr="00BD7394" w:rsidTr="007513F4">
        <w:trPr>
          <w:trHeight w:val="451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94ED8" w:rsidRPr="00BD7394" w:rsidTr="007513F4">
        <w:trPr>
          <w:trHeight w:val="537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94ED8" w:rsidRPr="00BD7394" w:rsidTr="007513F4">
        <w:trPr>
          <w:trHeight w:val="35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94ED8" w:rsidRPr="00BD7394" w:rsidTr="007513F4">
        <w:trPr>
          <w:trHeight w:val="35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94ED8" w:rsidRPr="00BD7394" w:rsidTr="007513F4">
        <w:trPr>
          <w:trHeight w:val="351"/>
        </w:trPr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794ED8" w:rsidRPr="00BD7394" w:rsidTr="007513F4">
        <w:trPr>
          <w:trHeight w:val="533"/>
        </w:trPr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94ED8" w:rsidRPr="00BD7394" w:rsidTr="007513F4">
        <w:trPr>
          <w:trHeight w:val="311"/>
        </w:trPr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94ED8" w:rsidRPr="00BD7394" w:rsidTr="007513F4">
        <w:trPr>
          <w:trHeight w:val="466"/>
        </w:trPr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8" w:rsidRPr="00D73CA0" w:rsidRDefault="00794ED8" w:rsidP="007513F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A0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</w:tbl>
    <w:p w:rsidR="00794ED8" w:rsidRPr="00761CDF" w:rsidRDefault="00794ED8" w:rsidP="00794ED8">
      <w:pPr>
        <w:jc w:val="right"/>
        <w:rPr>
          <w:rFonts w:ascii="Times New Roman" w:hAnsi="Times New Roman"/>
          <w:sz w:val="24"/>
          <w:szCs w:val="24"/>
        </w:rPr>
      </w:pPr>
      <w:r w:rsidRPr="00761CDF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794ED8" w:rsidRPr="00B31C22" w:rsidRDefault="00794ED8" w:rsidP="00794ED8">
      <w:pPr>
        <w:pStyle w:val="a5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B31C22">
        <w:rPr>
          <w:rFonts w:ascii="Times New Roman" w:hAnsi="Times New Roman"/>
          <w:b/>
          <w:sz w:val="24"/>
          <w:szCs w:val="24"/>
        </w:rPr>
        <w:t>Формы проведения промежуточной аттестации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4"/>
        <w:gridCol w:w="2351"/>
        <w:gridCol w:w="2445"/>
        <w:gridCol w:w="2445"/>
      </w:tblGrid>
      <w:tr w:rsidR="00794ED8" w:rsidRPr="00761CDF" w:rsidTr="007513F4">
        <w:trPr>
          <w:trHeight w:val="522"/>
        </w:trPr>
        <w:tc>
          <w:tcPr>
            <w:tcW w:w="2434" w:type="dxa"/>
          </w:tcPr>
          <w:p w:rsidR="00794ED8" w:rsidRPr="00761CDF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предмет</w:t>
            </w:r>
          </w:p>
        </w:tc>
        <w:tc>
          <w:tcPr>
            <w:tcW w:w="2351" w:type="dxa"/>
          </w:tcPr>
          <w:p w:rsidR="00794ED8" w:rsidRPr="00761CDF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1 классы</w:t>
            </w:r>
          </w:p>
        </w:tc>
        <w:tc>
          <w:tcPr>
            <w:tcW w:w="2445" w:type="dxa"/>
          </w:tcPr>
          <w:p w:rsidR="00794ED8" w:rsidRPr="00761CDF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2 классы</w:t>
            </w:r>
          </w:p>
        </w:tc>
        <w:tc>
          <w:tcPr>
            <w:tcW w:w="2445" w:type="dxa"/>
          </w:tcPr>
          <w:p w:rsidR="00794ED8" w:rsidRPr="00761CDF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3 классы</w:t>
            </w:r>
          </w:p>
        </w:tc>
      </w:tr>
      <w:tr w:rsidR="00794ED8" w:rsidRPr="00761CDF" w:rsidTr="007513F4">
        <w:trPr>
          <w:trHeight w:val="507"/>
        </w:trPr>
        <w:tc>
          <w:tcPr>
            <w:tcW w:w="2434" w:type="dxa"/>
          </w:tcPr>
          <w:p w:rsidR="00794ED8" w:rsidRPr="00761CDF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51" w:type="dxa"/>
          </w:tcPr>
          <w:p w:rsidR="00794ED8" w:rsidRPr="00761CDF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диктант</w:t>
            </w:r>
          </w:p>
        </w:tc>
        <w:tc>
          <w:tcPr>
            <w:tcW w:w="2445" w:type="dxa"/>
          </w:tcPr>
          <w:p w:rsidR="00794ED8" w:rsidRPr="00761CDF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диктант</w:t>
            </w:r>
          </w:p>
        </w:tc>
        <w:tc>
          <w:tcPr>
            <w:tcW w:w="2445" w:type="dxa"/>
          </w:tcPr>
          <w:p w:rsidR="00794ED8" w:rsidRPr="00761CDF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диктант</w:t>
            </w:r>
          </w:p>
        </w:tc>
      </w:tr>
      <w:tr w:rsidR="00794ED8" w:rsidRPr="00761CDF" w:rsidTr="007513F4">
        <w:trPr>
          <w:trHeight w:val="507"/>
        </w:trPr>
        <w:tc>
          <w:tcPr>
            <w:tcW w:w="2434" w:type="dxa"/>
          </w:tcPr>
          <w:p w:rsidR="00794ED8" w:rsidRPr="00761CDF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51" w:type="dxa"/>
          </w:tcPr>
          <w:p w:rsidR="00794ED8" w:rsidRPr="00761CDF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45" w:type="dxa"/>
          </w:tcPr>
          <w:p w:rsidR="00794ED8" w:rsidRPr="00761CDF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45" w:type="dxa"/>
          </w:tcPr>
          <w:p w:rsidR="00794ED8" w:rsidRPr="00761CDF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</w:tc>
      </w:tr>
      <w:tr w:rsidR="00794ED8" w:rsidRPr="00761CDF" w:rsidTr="007513F4">
        <w:trPr>
          <w:trHeight w:val="1027"/>
        </w:trPr>
        <w:tc>
          <w:tcPr>
            <w:tcW w:w="2434" w:type="dxa"/>
          </w:tcPr>
          <w:p w:rsidR="00794ED8" w:rsidRPr="00761CDF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51" w:type="dxa"/>
          </w:tcPr>
          <w:p w:rsidR="00794ED8" w:rsidRPr="00761CDF" w:rsidRDefault="00794ED8" w:rsidP="007513F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2445" w:type="dxa"/>
          </w:tcPr>
          <w:p w:rsidR="00794ED8" w:rsidRPr="00761CDF" w:rsidRDefault="00794ED8" w:rsidP="007513F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 xml:space="preserve">Тестирование </w:t>
            </w:r>
          </w:p>
          <w:p w:rsidR="00794ED8" w:rsidRPr="00761CDF" w:rsidRDefault="00794ED8" w:rsidP="007513F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2445" w:type="dxa"/>
          </w:tcPr>
          <w:p w:rsidR="00794ED8" w:rsidRDefault="00794ED8" w:rsidP="007513F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 xml:space="preserve">Тестирование </w:t>
            </w:r>
          </w:p>
          <w:p w:rsidR="00794ED8" w:rsidRPr="00761CDF" w:rsidRDefault="00794ED8" w:rsidP="007513F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Техника чтения</w:t>
            </w:r>
          </w:p>
        </w:tc>
      </w:tr>
      <w:tr w:rsidR="00794ED8" w:rsidRPr="00761CDF" w:rsidTr="007513F4">
        <w:trPr>
          <w:trHeight w:val="2671"/>
        </w:trPr>
        <w:tc>
          <w:tcPr>
            <w:tcW w:w="2434" w:type="dxa"/>
          </w:tcPr>
          <w:p w:rsidR="00794ED8" w:rsidRPr="00761CDF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51" w:type="dxa"/>
          </w:tcPr>
          <w:p w:rsidR="00794ED8" w:rsidRPr="00761CDF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 xml:space="preserve">Комплексная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диагностическая </w:t>
            </w:r>
            <w:r w:rsidRPr="00761CDF">
              <w:rPr>
                <w:rFonts w:ascii="Times New Roman" w:eastAsia="Calibri" w:hAnsi="Times New Roman"/>
                <w:sz w:val="24"/>
                <w:szCs w:val="24"/>
              </w:rPr>
              <w:t xml:space="preserve">работа на </w:t>
            </w:r>
            <w:proofErr w:type="spellStart"/>
            <w:r w:rsidRPr="00761CDF">
              <w:rPr>
                <w:rFonts w:ascii="Times New Roman" w:eastAsia="Calibri" w:hAnsi="Times New Roman"/>
                <w:sz w:val="24"/>
                <w:szCs w:val="24"/>
              </w:rPr>
              <w:t>межпредметной</w:t>
            </w:r>
            <w:proofErr w:type="spellEnd"/>
            <w:r w:rsidRPr="00761CDF">
              <w:rPr>
                <w:rFonts w:ascii="Times New Roman" w:eastAsia="Calibri" w:hAnsi="Times New Roman"/>
                <w:sz w:val="24"/>
                <w:szCs w:val="24"/>
              </w:rPr>
              <w:t xml:space="preserve"> основе</w:t>
            </w:r>
          </w:p>
        </w:tc>
        <w:tc>
          <w:tcPr>
            <w:tcW w:w="2445" w:type="dxa"/>
          </w:tcPr>
          <w:p w:rsidR="00794ED8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 xml:space="preserve">Комплексная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диагностическая </w:t>
            </w:r>
            <w:r w:rsidRPr="00761CDF">
              <w:rPr>
                <w:rFonts w:ascii="Times New Roman" w:eastAsia="Calibri" w:hAnsi="Times New Roman"/>
                <w:sz w:val="24"/>
                <w:szCs w:val="24"/>
              </w:rPr>
              <w:t xml:space="preserve">работа на </w:t>
            </w:r>
            <w:proofErr w:type="spellStart"/>
            <w:r w:rsidRPr="00761CDF">
              <w:rPr>
                <w:rFonts w:ascii="Times New Roman" w:eastAsia="Calibri" w:hAnsi="Times New Roman"/>
                <w:sz w:val="24"/>
                <w:szCs w:val="24"/>
              </w:rPr>
              <w:t>межпредметной</w:t>
            </w:r>
            <w:proofErr w:type="spellEnd"/>
            <w:r w:rsidRPr="00761CDF">
              <w:rPr>
                <w:rFonts w:ascii="Times New Roman" w:eastAsia="Calibri" w:hAnsi="Times New Roman"/>
                <w:sz w:val="24"/>
                <w:szCs w:val="24"/>
              </w:rPr>
              <w:t xml:space="preserve"> основе</w:t>
            </w:r>
          </w:p>
          <w:p w:rsidR="00794ED8" w:rsidRPr="00FE669D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Средний балл отметок за четверти</w:t>
            </w:r>
          </w:p>
        </w:tc>
        <w:tc>
          <w:tcPr>
            <w:tcW w:w="2445" w:type="dxa"/>
          </w:tcPr>
          <w:p w:rsidR="00794ED8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 xml:space="preserve">Комплексная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диагностическая </w:t>
            </w:r>
            <w:r w:rsidRPr="00761CDF">
              <w:rPr>
                <w:rFonts w:ascii="Times New Roman" w:eastAsia="Calibri" w:hAnsi="Times New Roman"/>
                <w:sz w:val="24"/>
                <w:szCs w:val="24"/>
              </w:rPr>
              <w:t xml:space="preserve">работа на </w:t>
            </w:r>
            <w:proofErr w:type="spellStart"/>
            <w:r w:rsidRPr="00761CDF">
              <w:rPr>
                <w:rFonts w:ascii="Times New Roman" w:eastAsia="Calibri" w:hAnsi="Times New Roman"/>
                <w:sz w:val="24"/>
                <w:szCs w:val="24"/>
              </w:rPr>
              <w:t>межпредметной</w:t>
            </w:r>
            <w:proofErr w:type="spellEnd"/>
            <w:r w:rsidRPr="00761CDF">
              <w:rPr>
                <w:rFonts w:ascii="Times New Roman" w:eastAsia="Calibri" w:hAnsi="Times New Roman"/>
                <w:sz w:val="24"/>
                <w:szCs w:val="24"/>
              </w:rPr>
              <w:t xml:space="preserve"> основе</w:t>
            </w:r>
          </w:p>
          <w:p w:rsidR="00794ED8" w:rsidRPr="00FE669D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Средний балл отметок за четверти</w:t>
            </w:r>
          </w:p>
        </w:tc>
      </w:tr>
      <w:tr w:rsidR="00794ED8" w:rsidRPr="00761CDF" w:rsidTr="007513F4">
        <w:trPr>
          <w:trHeight w:val="990"/>
        </w:trPr>
        <w:tc>
          <w:tcPr>
            <w:tcW w:w="2434" w:type="dxa"/>
          </w:tcPr>
          <w:p w:rsidR="00794ED8" w:rsidRPr="00761CDF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Иностранный язык</w:t>
            </w:r>
          </w:p>
          <w:p w:rsidR="00794ED8" w:rsidRPr="00761CDF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2351" w:type="dxa"/>
          </w:tcPr>
          <w:p w:rsidR="00794ED8" w:rsidRPr="00761CDF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94ED8" w:rsidRPr="00761CDF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 xml:space="preserve">Контроль навыков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445" w:type="dxa"/>
          </w:tcPr>
          <w:p w:rsidR="00794ED8" w:rsidRPr="00761CDF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 xml:space="preserve">Контроль навыков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устной речи. Чтение.</w:t>
            </w:r>
          </w:p>
        </w:tc>
      </w:tr>
      <w:tr w:rsidR="00794ED8" w:rsidRPr="00761CDF" w:rsidTr="007513F4">
        <w:trPr>
          <w:trHeight w:val="507"/>
        </w:trPr>
        <w:tc>
          <w:tcPr>
            <w:tcW w:w="2434" w:type="dxa"/>
          </w:tcPr>
          <w:p w:rsidR="00794ED8" w:rsidRPr="00761CDF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51" w:type="dxa"/>
          </w:tcPr>
          <w:p w:rsidR="00794ED8" w:rsidRPr="00761CDF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94ED8" w:rsidRPr="00761CDF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проект</w:t>
            </w:r>
          </w:p>
        </w:tc>
        <w:tc>
          <w:tcPr>
            <w:tcW w:w="2445" w:type="dxa"/>
          </w:tcPr>
          <w:p w:rsidR="00794ED8" w:rsidRPr="00761CDF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проект</w:t>
            </w:r>
          </w:p>
        </w:tc>
      </w:tr>
      <w:tr w:rsidR="00794ED8" w:rsidRPr="00761CDF" w:rsidTr="007513F4">
        <w:trPr>
          <w:trHeight w:val="679"/>
        </w:trPr>
        <w:tc>
          <w:tcPr>
            <w:tcW w:w="2434" w:type="dxa"/>
          </w:tcPr>
          <w:p w:rsidR="00794ED8" w:rsidRPr="00761CDF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ИЗО</w:t>
            </w:r>
          </w:p>
        </w:tc>
        <w:tc>
          <w:tcPr>
            <w:tcW w:w="2351" w:type="dxa"/>
          </w:tcPr>
          <w:p w:rsidR="00794ED8" w:rsidRPr="00761CDF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94ED8" w:rsidRPr="00761CDF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Средний балл отметок за четверти</w:t>
            </w:r>
          </w:p>
        </w:tc>
        <w:tc>
          <w:tcPr>
            <w:tcW w:w="2445" w:type="dxa"/>
          </w:tcPr>
          <w:p w:rsidR="00794ED8" w:rsidRPr="00761CDF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Средний балл отметок за четверти</w:t>
            </w:r>
          </w:p>
        </w:tc>
      </w:tr>
      <w:tr w:rsidR="00794ED8" w:rsidRPr="00761CDF" w:rsidTr="007513F4">
        <w:trPr>
          <w:trHeight w:val="795"/>
        </w:trPr>
        <w:tc>
          <w:tcPr>
            <w:tcW w:w="2434" w:type="dxa"/>
          </w:tcPr>
          <w:p w:rsidR="00794ED8" w:rsidRPr="00761CDF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351" w:type="dxa"/>
          </w:tcPr>
          <w:p w:rsidR="00794ED8" w:rsidRPr="00761CDF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94ED8" w:rsidRPr="00761CDF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Средний балл отметок за четверти</w:t>
            </w:r>
          </w:p>
        </w:tc>
        <w:tc>
          <w:tcPr>
            <w:tcW w:w="2445" w:type="dxa"/>
          </w:tcPr>
          <w:p w:rsidR="00794ED8" w:rsidRPr="00761CDF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Средний балл отметок за четверти</w:t>
            </w:r>
          </w:p>
        </w:tc>
      </w:tr>
      <w:tr w:rsidR="00794ED8" w:rsidRPr="00761CDF" w:rsidTr="007513F4">
        <w:trPr>
          <w:trHeight w:val="1037"/>
        </w:trPr>
        <w:tc>
          <w:tcPr>
            <w:tcW w:w="2434" w:type="dxa"/>
          </w:tcPr>
          <w:p w:rsidR="00794ED8" w:rsidRPr="00761CDF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51" w:type="dxa"/>
          </w:tcPr>
          <w:p w:rsidR="00794ED8" w:rsidRPr="00761CDF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94ED8" w:rsidRPr="00761CDF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Тестирование по физической подготовленности</w:t>
            </w:r>
          </w:p>
        </w:tc>
        <w:tc>
          <w:tcPr>
            <w:tcW w:w="2445" w:type="dxa"/>
          </w:tcPr>
          <w:p w:rsidR="00794ED8" w:rsidRPr="00761CDF" w:rsidRDefault="00794ED8" w:rsidP="007513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Тестирование по физической подготовленности</w:t>
            </w:r>
          </w:p>
        </w:tc>
      </w:tr>
    </w:tbl>
    <w:p w:rsidR="00794ED8" w:rsidRDefault="00794ED8" w:rsidP="00794ED8">
      <w:pPr>
        <w:pStyle w:val="a5"/>
        <w:rPr>
          <w:rFonts w:ascii="Times New Roman" w:hAnsi="Times New Roman"/>
          <w:b/>
          <w:sz w:val="24"/>
          <w:szCs w:val="24"/>
        </w:rPr>
      </w:pPr>
    </w:p>
    <w:p w:rsidR="00794ED8" w:rsidRPr="00B31C22" w:rsidRDefault="00794ED8" w:rsidP="00794ED8">
      <w:pPr>
        <w:pStyle w:val="a5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B31C22">
        <w:rPr>
          <w:rFonts w:ascii="Times New Roman" w:hAnsi="Times New Roman"/>
          <w:b/>
          <w:sz w:val="24"/>
          <w:szCs w:val="24"/>
        </w:rPr>
        <w:t>Формы итоговой аттестации</w:t>
      </w:r>
    </w:p>
    <w:tbl>
      <w:tblPr>
        <w:tblStyle w:val="a9"/>
        <w:tblW w:w="9617" w:type="dxa"/>
        <w:tblLook w:val="04A0"/>
      </w:tblPr>
      <w:tblGrid>
        <w:gridCol w:w="4382"/>
        <w:gridCol w:w="5235"/>
      </w:tblGrid>
      <w:tr w:rsidR="00794ED8" w:rsidRPr="00761CDF" w:rsidTr="007513F4">
        <w:trPr>
          <w:trHeight w:val="430"/>
        </w:trPr>
        <w:tc>
          <w:tcPr>
            <w:tcW w:w="4382" w:type="dxa"/>
          </w:tcPr>
          <w:p w:rsidR="00794ED8" w:rsidRPr="00B31C22" w:rsidRDefault="00794ED8" w:rsidP="007513F4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1C22">
              <w:rPr>
                <w:rFonts w:ascii="Times New Roman" w:eastAsia="Calibri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235" w:type="dxa"/>
          </w:tcPr>
          <w:p w:rsidR="00794ED8" w:rsidRPr="00B31C22" w:rsidRDefault="00794ED8" w:rsidP="007513F4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1C22">
              <w:rPr>
                <w:rFonts w:ascii="Times New Roman" w:eastAsia="Calibri" w:hAnsi="Times New Roman"/>
                <w:b/>
                <w:sz w:val="24"/>
                <w:szCs w:val="24"/>
              </w:rPr>
              <w:t>4 классы</w:t>
            </w:r>
          </w:p>
        </w:tc>
      </w:tr>
      <w:tr w:rsidR="00794ED8" w:rsidRPr="00761CDF" w:rsidTr="007513F4">
        <w:trPr>
          <w:trHeight w:val="430"/>
        </w:trPr>
        <w:tc>
          <w:tcPr>
            <w:tcW w:w="4382" w:type="dxa"/>
          </w:tcPr>
          <w:p w:rsidR="00794ED8" w:rsidRPr="00761CDF" w:rsidRDefault="00794ED8" w:rsidP="007513F4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35" w:type="dxa"/>
          </w:tcPr>
          <w:p w:rsidR="00794ED8" w:rsidRPr="00761CDF" w:rsidRDefault="00794ED8" w:rsidP="007513F4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Всероссийская контрольная работа</w:t>
            </w:r>
          </w:p>
        </w:tc>
      </w:tr>
      <w:tr w:rsidR="00794ED8" w:rsidRPr="00761CDF" w:rsidTr="007513F4">
        <w:trPr>
          <w:trHeight w:val="447"/>
        </w:trPr>
        <w:tc>
          <w:tcPr>
            <w:tcW w:w="4382" w:type="dxa"/>
          </w:tcPr>
          <w:p w:rsidR="00794ED8" w:rsidRPr="00761CDF" w:rsidRDefault="00794ED8" w:rsidP="007513F4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35" w:type="dxa"/>
          </w:tcPr>
          <w:p w:rsidR="00794ED8" w:rsidRPr="00761CDF" w:rsidRDefault="00794ED8" w:rsidP="007513F4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Всероссийская контрольная работа</w:t>
            </w:r>
          </w:p>
        </w:tc>
      </w:tr>
      <w:tr w:rsidR="00794ED8" w:rsidRPr="00761CDF" w:rsidTr="007513F4">
        <w:trPr>
          <w:trHeight w:val="447"/>
        </w:trPr>
        <w:tc>
          <w:tcPr>
            <w:tcW w:w="4382" w:type="dxa"/>
          </w:tcPr>
          <w:p w:rsidR="00794ED8" w:rsidRPr="00761CDF" w:rsidRDefault="00794ED8" w:rsidP="007513F4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35" w:type="dxa"/>
          </w:tcPr>
          <w:p w:rsidR="00794ED8" w:rsidRPr="00761CDF" w:rsidRDefault="00794ED8" w:rsidP="007513F4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Тестирование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761CDF">
              <w:rPr>
                <w:rFonts w:ascii="Times New Roman" w:eastAsia="Calibri" w:hAnsi="Times New Roman"/>
                <w:sz w:val="24"/>
                <w:szCs w:val="24"/>
              </w:rPr>
              <w:t xml:space="preserve"> Техника чтения</w:t>
            </w:r>
          </w:p>
        </w:tc>
      </w:tr>
      <w:tr w:rsidR="00794ED8" w:rsidRPr="00761CDF" w:rsidTr="007513F4">
        <w:trPr>
          <w:trHeight w:val="447"/>
        </w:trPr>
        <w:tc>
          <w:tcPr>
            <w:tcW w:w="4382" w:type="dxa"/>
          </w:tcPr>
          <w:p w:rsidR="00794ED8" w:rsidRPr="00761CDF" w:rsidRDefault="00794ED8" w:rsidP="007513F4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35" w:type="dxa"/>
          </w:tcPr>
          <w:p w:rsidR="00794ED8" w:rsidRPr="00761CDF" w:rsidRDefault="00794ED8" w:rsidP="007513F4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Всероссийская контрольная работа</w:t>
            </w:r>
          </w:p>
        </w:tc>
      </w:tr>
      <w:tr w:rsidR="00794ED8" w:rsidRPr="00761CDF" w:rsidTr="007513F4">
        <w:trPr>
          <w:trHeight w:val="430"/>
        </w:trPr>
        <w:tc>
          <w:tcPr>
            <w:tcW w:w="4382" w:type="dxa"/>
          </w:tcPr>
          <w:p w:rsidR="00794ED8" w:rsidRPr="00761CDF" w:rsidRDefault="00794ED8" w:rsidP="007513F4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Иностранный язы</w:t>
            </w:r>
            <w:proofErr w:type="gramStart"/>
            <w:r w:rsidRPr="00761CDF">
              <w:rPr>
                <w:rFonts w:ascii="Times New Roman" w:eastAsia="Calibri" w:hAnsi="Times New Roman"/>
                <w:sz w:val="24"/>
                <w:szCs w:val="24"/>
              </w:rPr>
              <w:t>к(</w:t>
            </w:r>
            <w:proofErr w:type="gramEnd"/>
            <w:r w:rsidRPr="00761CDF">
              <w:rPr>
                <w:rFonts w:ascii="Times New Roman" w:eastAsia="Calibri" w:hAnsi="Times New Roman"/>
                <w:sz w:val="24"/>
                <w:szCs w:val="24"/>
              </w:rPr>
              <w:t>английский)</w:t>
            </w:r>
          </w:p>
        </w:tc>
        <w:tc>
          <w:tcPr>
            <w:tcW w:w="5235" w:type="dxa"/>
          </w:tcPr>
          <w:p w:rsidR="00794ED8" w:rsidRPr="00761CDF" w:rsidRDefault="00794ED8" w:rsidP="007513F4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 xml:space="preserve">Контроль навыков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устной речи</w:t>
            </w:r>
            <w:r w:rsidRPr="00761CD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794ED8" w:rsidRPr="00761CDF" w:rsidTr="007513F4">
        <w:trPr>
          <w:trHeight w:val="447"/>
        </w:trPr>
        <w:tc>
          <w:tcPr>
            <w:tcW w:w="4382" w:type="dxa"/>
          </w:tcPr>
          <w:p w:rsidR="00794ED8" w:rsidRPr="00761CDF" w:rsidRDefault="00794ED8" w:rsidP="007513F4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5235" w:type="dxa"/>
          </w:tcPr>
          <w:p w:rsidR="00794ED8" w:rsidRPr="00761CDF" w:rsidRDefault="00794ED8" w:rsidP="007513F4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проект</w:t>
            </w:r>
          </w:p>
        </w:tc>
      </w:tr>
      <w:tr w:rsidR="00794ED8" w:rsidRPr="00761CDF" w:rsidTr="007513F4">
        <w:trPr>
          <w:trHeight w:val="447"/>
        </w:trPr>
        <w:tc>
          <w:tcPr>
            <w:tcW w:w="4382" w:type="dxa"/>
          </w:tcPr>
          <w:p w:rsidR="00794ED8" w:rsidRPr="00761CDF" w:rsidRDefault="00794ED8" w:rsidP="007513F4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ИЗО</w:t>
            </w:r>
          </w:p>
        </w:tc>
        <w:tc>
          <w:tcPr>
            <w:tcW w:w="5235" w:type="dxa"/>
          </w:tcPr>
          <w:p w:rsidR="00794ED8" w:rsidRPr="00761CDF" w:rsidRDefault="00794ED8" w:rsidP="007513F4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Средний балл отметок за четверти</w:t>
            </w:r>
          </w:p>
        </w:tc>
      </w:tr>
      <w:tr w:rsidR="00794ED8" w:rsidRPr="00761CDF" w:rsidTr="007513F4">
        <w:trPr>
          <w:trHeight w:val="447"/>
        </w:trPr>
        <w:tc>
          <w:tcPr>
            <w:tcW w:w="4382" w:type="dxa"/>
          </w:tcPr>
          <w:p w:rsidR="00794ED8" w:rsidRPr="00761CDF" w:rsidRDefault="00794ED8" w:rsidP="007513F4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235" w:type="dxa"/>
          </w:tcPr>
          <w:p w:rsidR="00794ED8" w:rsidRPr="00761CDF" w:rsidRDefault="00794ED8" w:rsidP="007513F4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Средний балл отметок за четверти</w:t>
            </w:r>
          </w:p>
        </w:tc>
      </w:tr>
      <w:tr w:rsidR="00794ED8" w:rsidRPr="00761CDF" w:rsidTr="007513F4">
        <w:trPr>
          <w:trHeight w:val="447"/>
        </w:trPr>
        <w:tc>
          <w:tcPr>
            <w:tcW w:w="4382" w:type="dxa"/>
          </w:tcPr>
          <w:p w:rsidR="00794ED8" w:rsidRPr="00761CDF" w:rsidRDefault="00794ED8" w:rsidP="007513F4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35" w:type="dxa"/>
          </w:tcPr>
          <w:p w:rsidR="00794ED8" w:rsidRPr="00761CDF" w:rsidRDefault="00794ED8" w:rsidP="007513F4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1CDF">
              <w:rPr>
                <w:rFonts w:ascii="Times New Roman" w:eastAsia="Calibri" w:hAnsi="Times New Roman"/>
                <w:sz w:val="24"/>
                <w:szCs w:val="24"/>
              </w:rPr>
              <w:t>Тестирование по физической подготовленности</w:t>
            </w:r>
          </w:p>
        </w:tc>
      </w:tr>
    </w:tbl>
    <w:p w:rsidR="00794ED8" w:rsidRDefault="00794ED8" w:rsidP="00794E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E4CC4" w:rsidRDefault="00BE4CC4" w:rsidP="00794ED8">
      <w:pPr>
        <w:rPr>
          <w:rFonts w:ascii="Times New Roman" w:hAnsi="Times New Roman"/>
          <w:b/>
          <w:sz w:val="24"/>
          <w:szCs w:val="24"/>
        </w:rPr>
      </w:pPr>
    </w:p>
    <w:p w:rsidR="00BE4CC4" w:rsidRDefault="00BE4CC4" w:rsidP="00794ED8">
      <w:pPr>
        <w:rPr>
          <w:rFonts w:ascii="Times New Roman" w:hAnsi="Times New Roman"/>
          <w:b/>
          <w:sz w:val="24"/>
          <w:szCs w:val="24"/>
        </w:rPr>
      </w:pPr>
    </w:p>
    <w:p w:rsidR="00BE4CC4" w:rsidRDefault="00BE4CC4" w:rsidP="00794ED8">
      <w:pPr>
        <w:rPr>
          <w:rFonts w:ascii="Times New Roman" w:hAnsi="Times New Roman"/>
          <w:b/>
          <w:sz w:val="24"/>
          <w:szCs w:val="24"/>
        </w:rPr>
      </w:pPr>
    </w:p>
    <w:p w:rsidR="00BE4CC4" w:rsidRDefault="00BE4CC4" w:rsidP="00794ED8">
      <w:pPr>
        <w:rPr>
          <w:rFonts w:ascii="Times New Roman" w:hAnsi="Times New Roman"/>
          <w:b/>
          <w:sz w:val="24"/>
          <w:szCs w:val="24"/>
        </w:rPr>
      </w:pPr>
    </w:p>
    <w:p w:rsidR="00BE4CC4" w:rsidRDefault="00BE4CC4" w:rsidP="00794ED8">
      <w:pPr>
        <w:rPr>
          <w:rFonts w:ascii="Times New Roman" w:hAnsi="Times New Roman"/>
          <w:b/>
          <w:sz w:val="24"/>
          <w:szCs w:val="24"/>
        </w:rPr>
      </w:pPr>
    </w:p>
    <w:p w:rsidR="00BE4CC4" w:rsidRDefault="00BE4CC4" w:rsidP="00794ED8">
      <w:pPr>
        <w:rPr>
          <w:rFonts w:ascii="Times New Roman" w:hAnsi="Times New Roman"/>
          <w:b/>
          <w:sz w:val="24"/>
          <w:szCs w:val="24"/>
        </w:rPr>
      </w:pPr>
    </w:p>
    <w:p w:rsidR="00BE4CC4" w:rsidRDefault="00BE4CC4" w:rsidP="00794ED8">
      <w:pPr>
        <w:rPr>
          <w:rFonts w:ascii="Times New Roman" w:hAnsi="Times New Roman"/>
          <w:b/>
          <w:sz w:val="24"/>
          <w:szCs w:val="24"/>
        </w:rPr>
      </w:pPr>
    </w:p>
    <w:p w:rsidR="00BE4CC4" w:rsidRDefault="00BE4CC4" w:rsidP="00794ED8">
      <w:pPr>
        <w:rPr>
          <w:rFonts w:ascii="Times New Roman" w:hAnsi="Times New Roman"/>
          <w:b/>
          <w:sz w:val="24"/>
          <w:szCs w:val="24"/>
        </w:rPr>
      </w:pPr>
    </w:p>
    <w:p w:rsidR="00BE4CC4" w:rsidRDefault="00BE4CC4" w:rsidP="00794ED8">
      <w:pPr>
        <w:rPr>
          <w:rFonts w:ascii="Times New Roman" w:hAnsi="Times New Roman"/>
          <w:b/>
          <w:sz w:val="24"/>
          <w:szCs w:val="24"/>
        </w:rPr>
      </w:pPr>
    </w:p>
    <w:p w:rsidR="00BE4CC4" w:rsidRDefault="00BE4CC4" w:rsidP="00794ED8">
      <w:pPr>
        <w:rPr>
          <w:rFonts w:ascii="Times New Roman" w:hAnsi="Times New Roman"/>
          <w:b/>
          <w:sz w:val="24"/>
          <w:szCs w:val="24"/>
        </w:rPr>
      </w:pPr>
    </w:p>
    <w:p w:rsidR="00BE4CC4" w:rsidRDefault="00BE4CC4" w:rsidP="00794ED8">
      <w:pPr>
        <w:rPr>
          <w:rFonts w:ascii="Times New Roman" w:hAnsi="Times New Roman"/>
          <w:b/>
          <w:sz w:val="24"/>
          <w:szCs w:val="24"/>
        </w:rPr>
      </w:pPr>
    </w:p>
    <w:p w:rsidR="00BE4CC4" w:rsidRDefault="00BE4CC4" w:rsidP="00794ED8">
      <w:pPr>
        <w:rPr>
          <w:rFonts w:ascii="Times New Roman" w:hAnsi="Times New Roman"/>
          <w:b/>
          <w:sz w:val="24"/>
          <w:szCs w:val="24"/>
        </w:rPr>
      </w:pPr>
    </w:p>
    <w:p w:rsidR="00BE4CC4" w:rsidRDefault="00BE4CC4" w:rsidP="00794ED8">
      <w:pPr>
        <w:rPr>
          <w:rFonts w:ascii="Times New Roman" w:hAnsi="Times New Roman"/>
          <w:b/>
          <w:sz w:val="24"/>
          <w:szCs w:val="24"/>
        </w:rPr>
      </w:pPr>
    </w:p>
    <w:p w:rsidR="00BE4CC4" w:rsidRDefault="00BE4CC4" w:rsidP="00794ED8">
      <w:pPr>
        <w:rPr>
          <w:rFonts w:ascii="Times New Roman" w:hAnsi="Times New Roman"/>
          <w:b/>
          <w:sz w:val="24"/>
          <w:szCs w:val="24"/>
        </w:rPr>
      </w:pPr>
    </w:p>
    <w:p w:rsidR="00BE4CC4" w:rsidRDefault="00BE4CC4" w:rsidP="00794ED8">
      <w:pPr>
        <w:rPr>
          <w:rFonts w:ascii="Times New Roman" w:hAnsi="Times New Roman"/>
          <w:b/>
          <w:sz w:val="24"/>
          <w:szCs w:val="24"/>
        </w:rPr>
      </w:pPr>
    </w:p>
    <w:p w:rsidR="00BE4CC4" w:rsidRDefault="00BE4CC4" w:rsidP="00794ED8">
      <w:pPr>
        <w:rPr>
          <w:rFonts w:ascii="Times New Roman" w:hAnsi="Times New Roman"/>
          <w:b/>
          <w:sz w:val="24"/>
          <w:szCs w:val="24"/>
        </w:rPr>
      </w:pPr>
    </w:p>
    <w:p w:rsidR="00BE4CC4" w:rsidRDefault="00BE4CC4" w:rsidP="00794ED8">
      <w:pPr>
        <w:rPr>
          <w:rFonts w:ascii="Times New Roman" w:hAnsi="Times New Roman"/>
          <w:b/>
          <w:sz w:val="24"/>
          <w:szCs w:val="24"/>
        </w:rPr>
      </w:pPr>
    </w:p>
    <w:p w:rsidR="00BE4CC4" w:rsidRDefault="00BE4CC4" w:rsidP="00794ED8">
      <w:pPr>
        <w:rPr>
          <w:rFonts w:ascii="Times New Roman" w:hAnsi="Times New Roman"/>
          <w:b/>
          <w:sz w:val="24"/>
          <w:szCs w:val="24"/>
        </w:rPr>
      </w:pPr>
    </w:p>
    <w:p w:rsidR="00BE4CC4" w:rsidRDefault="00BE4CC4" w:rsidP="00794ED8">
      <w:pPr>
        <w:rPr>
          <w:rFonts w:ascii="Times New Roman" w:hAnsi="Times New Roman"/>
          <w:b/>
          <w:sz w:val="24"/>
          <w:szCs w:val="24"/>
        </w:rPr>
      </w:pPr>
    </w:p>
    <w:p w:rsidR="00BE4CC4" w:rsidRDefault="00BE4CC4" w:rsidP="00794ED8">
      <w:pPr>
        <w:rPr>
          <w:rFonts w:ascii="Times New Roman" w:hAnsi="Times New Roman"/>
          <w:b/>
          <w:sz w:val="24"/>
          <w:szCs w:val="24"/>
        </w:rPr>
      </w:pPr>
    </w:p>
    <w:p w:rsidR="00BE4CC4" w:rsidRDefault="00BE4CC4" w:rsidP="00794ED8">
      <w:pPr>
        <w:rPr>
          <w:rFonts w:ascii="Times New Roman" w:hAnsi="Times New Roman"/>
          <w:b/>
          <w:sz w:val="24"/>
          <w:szCs w:val="24"/>
        </w:rPr>
      </w:pPr>
    </w:p>
    <w:p w:rsidR="00BE4CC4" w:rsidRDefault="00BE4CC4" w:rsidP="00794ED8">
      <w:pPr>
        <w:rPr>
          <w:rFonts w:ascii="Times New Roman" w:hAnsi="Times New Roman"/>
          <w:b/>
          <w:sz w:val="24"/>
          <w:szCs w:val="24"/>
        </w:rPr>
      </w:pPr>
    </w:p>
    <w:p w:rsidR="00BE4CC4" w:rsidRDefault="00BE4CC4" w:rsidP="00794ED8">
      <w:pPr>
        <w:rPr>
          <w:rFonts w:ascii="Times New Roman" w:hAnsi="Times New Roman"/>
          <w:b/>
          <w:sz w:val="24"/>
          <w:szCs w:val="24"/>
        </w:rPr>
      </w:pPr>
    </w:p>
    <w:p w:rsidR="00BE4CC4" w:rsidRDefault="00BE4CC4" w:rsidP="00794ED8">
      <w:pPr>
        <w:rPr>
          <w:rFonts w:ascii="Times New Roman" w:hAnsi="Times New Roman"/>
          <w:b/>
          <w:sz w:val="24"/>
          <w:szCs w:val="24"/>
        </w:rPr>
      </w:pPr>
    </w:p>
    <w:p w:rsidR="00794ED8" w:rsidRDefault="00794ED8" w:rsidP="00794ED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Изменения в раздел  3 «Организационный раздел»</w:t>
      </w:r>
    </w:p>
    <w:p w:rsidR="00794ED8" w:rsidRPr="00BD62B5" w:rsidRDefault="00794ED8" w:rsidP="00794ED8">
      <w:pPr>
        <w:pStyle w:val="a7"/>
        <w:ind w:left="709"/>
        <w:jc w:val="center"/>
        <w:rPr>
          <w:sz w:val="24"/>
        </w:rPr>
      </w:pPr>
      <w:bookmarkStart w:id="1" w:name="_Toc288394108"/>
      <w:bookmarkStart w:id="2" w:name="_Toc288410575"/>
      <w:bookmarkStart w:id="3" w:name="_Toc288410704"/>
      <w:bookmarkStart w:id="4" w:name="_Toc294246113"/>
      <w:r>
        <w:rPr>
          <w:sz w:val="24"/>
        </w:rPr>
        <w:t xml:space="preserve">3.2. </w:t>
      </w:r>
      <w:r w:rsidRPr="00BD62B5">
        <w:rPr>
          <w:sz w:val="24"/>
        </w:rPr>
        <w:t>План внеурочной деятельности</w:t>
      </w:r>
      <w:bookmarkEnd w:id="1"/>
      <w:bookmarkEnd w:id="2"/>
      <w:bookmarkEnd w:id="3"/>
      <w:bookmarkEnd w:id="4"/>
      <w:r>
        <w:rPr>
          <w:sz w:val="24"/>
        </w:rPr>
        <w:t xml:space="preserve"> на 20</w:t>
      </w:r>
      <w:r w:rsidR="00373F3F">
        <w:rPr>
          <w:sz w:val="24"/>
        </w:rPr>
        <w:t>2</w:t>
      </w:r>
      <w:r w:rsidR="007513F4">
        <w:rPr>
          <w:sz w:val="24"/>
        </w:rPr>
        <w:t>1</w:t>
      </w:r>
      <w:r>
        <w:rPr>
          <w:sz w:val="24"/>
        </w:rPr>
        <w:t>-202</w:t>
      </w:r>
      <w:r w:rsidR="007513F4">
        <w:rPr>
          <w:sz w:val="24"/>
        </w:rPr>
        <w:t>2</w:t>
      </w:r>
      <w:r>
        <w:rPr>
          <w:sz w:val="24"/>
        </w:rPr>
        <w:t xml:space="preserve"> учебный год</w:t>
      </w:r>
    </w:p>
    <w:p w:rsidR="00794ED8" w:rsidRPr="00131DBB" w:rsidRDefault="00794ED8" w:rsidP="00794ED8">
      <w:pPr>
        <w:pStyle w:val="a3"/>
        <w:spacing w:line="276" w:lineRule="auto"/>
        <w:ind w:firstLine="0"/>
        <w:contextualSpacing/>
        <w:rPr>
          <w:rFonts w:cs="Times New Roman"/>
          <w:sz w:val="24"/>
          <w:szCs w:val="24"/>
        </w:rPr>
      </w:pPr>
      <w:r w:rsidRPr="00131DBB">
        <w:rPr>
          <w:rFonts w:cs="Times New Roman"/>
          <w:sz w:val="24"/>
          <w:szCs w:val="24"/>
        </w:rPr>
        <w:t xml:space="preserve">  </w:t>
      </w:r>
      <w:proofErr w:type="gramStart"/>
      <w:r w:rsidRPr="00131DBB">
        <w:rPr>
          <w:rFonts w:cs="Times New Roman"/>
          <w:sz w:val="24"/>
          <w:szCs w:val="24"/>
        </w:rPr>
        <w:t>Внеурочная деятельность  -  образовательная деятельность, осуществляемая в формах, отличных от урочной, и направленная на достижение планируемых результатов освоения  образовательной программы начального общего образования.</w:t>
      </w:r>
      <w:proofErr w:type="gramEnd"/>
    </w:p>
    <w:p w:rsidR="00794ED8" w:rsidRPr="00131DBB" w:rsidRDefault="00794ED8" w:rsidP="00794ED8">
      <w:pPr>
        <w:pStyle w:val="a3"/>
        <w:spacing w:line="276" w:lineRule="auto"/>
        <w:contextualSpacing/>
        <w:rPr>
          <w:rFonts w:cs="Times New Roman"/>
          <w:sz w:val="24"/>
          <w:szCs w:val="24"/>
        </w:rPr>
      </w:pPr>
      <w:r w:rsidRPr="00131DBB">
        <w:rPr>
          <w:rFonts w:cs="Times New Roman"/>
          <w:b/>
          <w:sz w:val="24"/>
          <w:szCs w:val="24"/>
        </w:rPr>
        <w:t>Цели организации внеурочной деятельности</w:t>
      </w:r>
      <w:r w:rsidRPr="00131DBB">
        <w:rPr>
          <w:rFonts w:cs="Times New Roman"/>
          <w:sz w:val="24"/>
          <w:szCs w:val="24"/>
        </w:rPr>
        <w:t xml:space="preserve"> на </w:t>
      </w:r>
      <w:r>
        <w:rPr>
          <w:rFonts w:cs="Times New Roman"/>
          <w:sz w:val="24"/>
          <w:szCs w:val="24"/>
        </w:rPr>
        <w:t>уровне</w:t>
      </w:r>
      <w:r w:rsidRPr="00131DBB">
        <w:rPr>
          <w:rFonts w:cs="Times New Roman"/>
          <w:sz w:val="24"/>
          <w:szCs w:val="24"/>
        </w:rPr>
        <w:t xml:space="preserve"> начального общего образования: </w:t>
      </w:r>
    </w:p>
    <w:p w:rsidR="00794ED8" w:rsidRPr="00131DBB" w:rsidRDefault="00794ED8" w:rsidP="00794ED8">
      <w:pPr>
        <w:pStyle w:val="a3"/>
        <w:numPr>
          <w:ilvl w:val="0"/>
          <w:numId w:val="1"/>
        </w:numPr>
        <w:spacing w:line="276" w:lineRule="auto"/>
        <w:contextualSpacing/>
        <w:rPr>
          <w:rFonts w:cs="Times New Roman"/>
          <w:sz w:val="24"/>
          <w:szCs w:val="24"/>
        </w:rPr>
      </w:pPr>
      <w:r w:rsidRPr="00131DBB">
        <w:rPr>
          <w:rFonts w:cs="Times New Roman"/>
          <w:sz w:val="24"/>
          <w:szCs w:val="24"/>
        </w:rPr>
        <w:t xml:space="preserve">обеспечение соответствующей возрасту адаптации ребёнка в образовательном учреждении, </w:t>
      </w:r>
    </w:p>
    <w:p w:rsidR="00794ED8" w:rsidRPr="00131DBB" w:rsidRDefault="00794ED8" w:rsidP="00794ED8">
      <w:pPr>
        <w:pStyle w:val="a3"/>
        <w:numPr>
          <w:ilvl w:val="0"/>
          <w:numId w:val="1"/>
        </w:numPr>
        <w:spacing w:line="276" w:lineRule="auto"/>
        <w:contextualSpacing/>
        <w:rPr>
          <w:rFonts w:cs="Times New Roman"/>
          <w:sz w:val="24"/>
          <w:szCs w:val="24"/>
        </w:rPr>
      </w:pPr>
      <w:r w:rsidRPr="00131DBB">
        <w:rPr>
          <w:rFonts w:cs="Times New Roman"/>
          <w:sz w:val="24"/>
          <w:szCs w:val="24"/>
        </w:rPr>
        <w:t xml:space="preserve">создание благоприятных условий для развития ребёнка, </w:t>
      </w:r>
    </w:p>
    <w:p w:rsidR="00794ED8" w:rsidRPr="00131DBB" w:rsidRDefault="00794ED8" w:rsidP="00794ED8">
      <w:pPr>
        <w:pStyle w:val="a3"/>
        <w:numPr>
          <w:ilvl w:val="0"/>
          <w:numId w:val="1"/>
        </w:numPr>
        <w:spacing w:line="276" w:lineRule="auto"/>
        <w:contextualSpacing/>
        <w:rPr>
          <w:rFonts w:cs="Times New Roman"/>
          <w:sz w:val="24"/>
          <w:szCs w:val="24"/>
        </w:rPr>
      </w:pPr>
      <w:r w:rsidRPr="00131DBB">
        <w:rPr>
          <w:rFonts w:cs="Times New Roman"/>
          <w:sz w:val="24"/>
          <w:szCs w:val="24"/>
        </w:rPr>
        <w:t>учёт  возрастных и индивидуальных особенностей ребенка.</w:t>
      </w:r>
    </w:p>
    <w:p w:rsidR="00794ED8" w:rsidRPr="00131DBB" w:rsidRDefault="00794ED8" w:rsidP="00794ED8">
      <w:pPr>
        <w:pStyle w:val="a3"/>
        <w:spacing w:line="276" w:lineRule="auto"/>
        <w:contextualSpacing/>
        <w:rPr>
          <w:rFonts w:cs="Times New Roman"/>
          <w:sz w:val="24"/>
          <w:szCs w:val="24"/>
        </w:rPr>
      </w:pPr>
      <w:r w:rsidRPr="00131DBB">
        <w:rPr>
          <w:rFonts w:cs="Times New Roman"/>
          <w:sz w:val="24"/>
          <w:szCs w:val="24"/>
        </w:rPr>
        <w:t xml:space="preserve">Внеурочная деятельность организуется по </w:t>
      </w:r>
      <w:r w:rsidRPr="00131DBB">
        <w:rPr>
          <w:rFonts w:cs="Times New Roman"/>
          <w:b/>
          <w:sz w:val="24"/>
          <w:szCs w:val="24"/>
        </w:rPr>
        <w:t>направлениям</w:t>
      </w:r>
      <w:r w:rsidRPr="00131DBB">
        <w:rPr>
          <w:rFonts w:cs="Times New Roman"/>
          <w:sz w:val="24"/>
          <w:szCs w:val="24"/>
        </w:rPr>
        <w:t xml:space="preserve"> развития личности: спортивно-оздоровительное, духовно-нравственное, социальное, </w:t>
      </w:r>
      <w:proofErr w:type="spellStart"/>
      <w:r w:rsidRPr="00131DBB">
        <w:rPr>
          <w:rFonts w:cs="Times New Roman"/>
          <w:sz w:val="24"/>
          <w:szCs w:val="24"/>
        </w:rPr>
        <w:t>общеинтеллектуальное</w:t>
      </w:r>
      <w:proofErr w:type="spellEnd"/>
      <w:r w:rsidRPr="00131DBB">
        <w:rPr>
          <w:rFonts w:cs="Times New Roman"/>
          <w:sz w:val="24"/>
          <w:szCs w:val="24"/>
        </w:rPr>
        <w:t>, общекультурное.</w:t>
      </w:r>
    </w:p>
    <w:p w:rsidR="00794ED8" w:rsidRPr="00131DBB" w:rsidRDefault="00794ED8" w:rsidP="00794ED8">
      <w:pPr>
        <w:pStyle w:val="a3"/>
        <w:spacing w:line="276" w:lineRule="auto"/>
        <w:contextualSpacing/>
        <w:rPr>
          <w:rFonts w:cs="Times New Roman"/>
          <w:b/>
          <w:sz w:val="24"/>
          <w:szCs w:val="24"/>
        </w:rPr>
      </w:pPr>
      <w:bookmarkStart w:id="5" w:name="bookmark197"/>
      <w:r w:rsidRPr="00131DBB">
        <w:rPr>
          <w:rFonts w:cs="Times New Roman"/>
          <w:b/>
          <w:sz w:val="24"/>
          <w:szCs w:val="24"/>
        </w:rPr>
        <w:t>Формы организации внеурочной деятельности</w:t>
      </w:r>
      <w:bookmarkEnd w:id="5"/>
    </w:p>
    <w:p w:rsidR="00794ED8" w:rsidRPr="0073631B" w:rsidRDefault="00794ED8" w:rsidP="00794ED8">
      <w:pPr>
        <w:pStyle w:val="a3"/>
        <w:spacing w:line="276" w:lineRule="auto"/>
        <w:contextualSpacing/>
        <w:rPr>
          <w:rFonts w:cs="Times New Roman"/>
          <w:sz w:val="24"/>
          <w:szCs w:val="24"/>
        </w:rPr>
      </w:pPr>
      <w:proofErr w:type="gramStart"/>
      <w:r w:rsidRPr="00131DBB">
        <w:rPr>
          <w:rFonts w:cs="Times New Roman"/>
          <w:sz w:val="24"/>
          <w:szCs w:val="24"/>
        </w:rPr>
        <w:t xml:space="preserve">Содержание занятий, предусмотренных во внеурочной деятельности, формируется  с учётом пожеланий обучающихся и их родителей (законных представителей) и осуществляться в формах, отличных от урочной системы обучения: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</w:t>
      </w:r>
      <w:r w:rsidRPr="0073631B">
        <w:rPr>
          <w:rFonts w:cs="Times New Roman"/>
          <w:sz w:val="24"/>
          <w:szCs w:val="24"/>
        </w:rPr>
        <w:t>и  другие формы на добровольной основе в соответствии с выбором участников образовательных отношений.</w:t>
      </w:r>
      <w:proofErr w:type="gramEnd"/>
    </w:p>
    <w:p w:rsidR="00794ED8" w:rsidRPr="00131DBB" w:rsidRDefault="00794ED8" w:rsidP="00794ED8">
      <w:pPr>
        <w:pStyle w:val="a3"/>
        <w:spacing w:line="276" w:lineRule="auto"/>
        <w:contextualSpacing/>
        <w:rPr>
          <w:rFonts w:cs="Times New Roman"/>
          <w:sz w:val="24"/>
          <w:szCs w:val="24"/>
        </w:rPr>
      </w:pPr>
      <w:r w:rsidRPr="00131DBB">
        <w:rPr>
          <w:rFonts w:cs="Times New Roman"/>
          <w:sz w:val="24"/>
          <w:szCs w:val="24"/>
        </w:rPr>
        <w:t xml:space="preserve">При организации внеурочной деятельности обучающихся МОУ </w:t>
      </w:r>
      <w:r w:rsidR="00373F3F">
        <w:rPr>
          <w:rFonts w:cs="Times New Roman"/>
          <w:sz w:val="24"/>
          <w:szCs w:val="24"/>
        </w:rPr>
        <w:t>«Л</w:t>
      </w:r>
      <w:r w:rsidRPr="00131DBB">
        <w:rPr>
          <w:rFonts w:cs="Times New Roman"/>
          <w:sz w:val="24"/>
          <w:szCs w:val="24"/>
        </w:rPr>
        <w:t>ицей г</w:t>
      </w:r>
      <w:proofErr w:type="gramStart"/>
      <w:r w:rsidRPr="00131DBB">
        <w:rPr>
          <w:rFonts w:cs="Times New Roman"/>
          <w:sz w:val="24"/>
          <w:szCs w:val="24"/>
        </w:rPr>
        <w:t>.П</w:t>
      </w:r>
      <w:proofErr w:type="gramEnd"/>
      <w:r w:rsidRPr="00131DBB">
        <w:rPr>
          <w:rFonts w:cs="Times New Roman"/>
          <w:sz w:val="24"/>
          <w:szCs w:val="24"/>
        </w:rPr>
        <w:t>учеж</w:t>
      </w:r>
      <w:r w:rsidR="00373F3F">
        <w:rPr>
          <w:rFonts w:cs="Times New Roman"/>
          <w:sz w:val="24"/>
          <w:szCs w:val="24"/>
        </w:rPr>
        <w:t>»</w:t>
      </w:r>
      <w:r w:rsidRPr="00131DBB">
        <w:rPr>
          <w:rFonts w:cs="Times New Roman"/>
          <w:sz w:val="24"/>
          <w:szCs w:val="24"/>
        </w:rPr>
        <w:t xml:space="preserve"> использует возможности учреждений дополнительного образования, культуры и спорта города: МОУДО центр детского творчества, МУДО ДЮЦ, МБОУ ДОД ДШИ г</w:t>
      </w:r>
      <w:proofErr w:type="gramStart"/>
      <w:r w:rsidRPr="00131DBB">
        <w:rPr>
          <w:rFonts w:cs="Times New Roman"/>
          <w:sz w:val="24"/>
          <w:szCs w:val="24"/>
        </w:rPr>
        <w:t>.П</w:t>
      </w:r>
      <w:proofErr w:type="gramEnd"/>
      <w:r w:rsidRPr="00131DBB">
        <w:rPr>
          <w:rFonts w:cs="Times New Roman"/>
          <w:sz w:val="24"/>
          <w:szCs w:val="24"/>
        </w:rPr>
        <w:t xml:space="preserve">учеж, МБУК «МЦКС Пучежского муниципального района» МБОУ ДО «ИМЦ». </w:t>
      </w:r>
    </w:p>
    <w:p w:rsidR="00794ED8" w:rsidRPr="00131DBB" w:rsidRDefault="00794ED8" w:rsidP="00794ED8">
      <w:pPr>
        <w:pStyle w:val="a3"/>
        <w:spacing w:line="276" w:lineRule="auto"/>
        <w:ind w:firstLine="0"/>
        <w:contextualSpacing/>
        <w:rPr>
          <w:rFonts w:cs="Times New Roman"/>
          <w:sz w:val="24"/>
          <w:szCs w:val="24"/>
        </w:rPr>
      </w:pPr>
      <w:r w:rsidRPr="00131DBB">
        <w:rPr>
          <w:rFonts w:cs="Times New Roman"/>
          <w:b/>
          <w:sz w:val="24"/>
          <w:szCs w:val="24"/>
        </w:rPr>
        <w:t xml:space="preserve">        </w:t>
      </w:r>
      <w:r w:rsidRPr="00131DBB">
        <w:rPr>
          <w:rFonts w:cs="Times New Roman"/>
          <w:sz w:val="24"/>
          <w:szCs w:val="24"/>
        </w:rPr>
        <w:t xml:space="preserve">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131DBB">
        <w:rPr>
          <w:rFonts w:cs="Times New Roman"/>
          <w:sz w:val="24"/>
          <w:szCs w:val="24"/>
        </w:rPr>
        <w:t>обучающихся</w:t>
      </w:r>
      <w:proofErr w:type="gramEnd"/>
      <w:r w:rsidRPr="00131DBB">
        <w:rPr>
          <w:rFonts w:cs="Times New Roman"/>
          <w:sz w:val="24"/>
          <w:szCs w:val="24"/>
        </w:rPr>
        <w:t>. Объем внеурочной деятельности составляет не более 1350 ч за 4 года обучения.</w:t>
      </w:r>
    </w:p>
    <w:p w:rsidR="00794ED8" w:rsidRPr="00EE3894" w:rsidRDefault="00794ED8" w:rsidP="00794ED8">
      <w:pPr>
        <w:pStyle w:val="a3"/>
        <w:spacing w:line="276" w:lineRule="auto"/>
        <w:contextualSpacing/>
        <w:rPr>
          <w:rFonts w:cs="Times New Roman"/>
          <w:sz w:val="24"/>
          <w:szCs w:val="24"/>
        </w:rPr>
      </w:pPr>
      <w:r w:rsidRPr="00EE3894">
        <w:rPr>
          <w:rFonts w:cs="Times New Roman"/>
          <w:sz w:val="24"/>
          <w:szCs w:val="24"/>
        </w:rPr>
        <w:t xml:space="preserve">Внеурочная деятельность в лицее  осуществляться  в образовательном учреждении по типу </w:t>
      </w:r>
      <w:proofErr w:type="gramStart"/>
      <w:r w:rsidRPr="00EE3894">
        <w:rPr>
          <w:rFonts w:cs="Times New Roman"/>
          <w:sz w:val="24"/>
          <w:szCs w:val="24"/>
        </w:rPr>
        <w:t>школы полного дня</w:t>
      </w:r>
      <w:proofErr w:type="gramEnd"/>
      <w:r w:rsidRPr="00EE3894">
        <w:rPr>
          <w:rFonts w:cs="Times New Roman"/>
          <w:sz w:val="24"/>
          <w:szCs w:val="24"/>
        </w:rPr>
        <w:t>. Основное преимущество такой организации внеурочной деятельности заключается в создании условий для полноценного пребывания ребёнка в образовательном учреждении в течение дня, содержательном единстве учебного, воспитательного и развивающего процессов в рамках образовательной программы образовательного учреждения. Внеурочная деятельность организуется как через занятия внеурочной деятельности, через работу классного руководителя (классные часы, экскурсии по родному краю, встречи с интересными людьми), через библиотечные часы (в рамках работы школьной библиотеки).</w:t>
      </w:r>
    </w:p>
    <w:p w:rsidR="00794ED8" w:rsidRPr="00131DBB" w:rsidRDefault="00794ED8" w:rsidP="00794ED8">
      <w:pPr>
        <w:pStyle w:val="a3"/>
        <w:spacing w:line="276" w:lineRule="auto"/>
        <w:contextualSpacing/>
        <w:rPr>
          <w:rFonts w:cs="Times New Roman"/>
          <w:sz w:val="24"/>
          <w:szCs w:val="24"/>
        </w:rPr>
      </w:pPr>
      <w:r w:rsidRPr="00131DBB">
        <w:rPr>
          <w:rFonts w:cs="Times New Roman"/>
          <w:sz w:val="24"/>
          <w:szCs w:val="24"/>
        </w:rPr>
        <w:t>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</w:t>
      </w:r>
    </w:p>
    <w:p w:rsidR="00794ED8" w:rsidRDefault="00794ED8" w:rsidP="00794ED8">
      <w:pPr>
        <w:pStyle w:val="a3"/>
        <w:spacing w:line="276" w:lineRule="auto"/>
        <w:contextualSpacing/>
        <w:rPr>
          <w:rFonts w:cs="Times New Roman"/>
          <w:sz w:val="24"/>
          <w:szCs w:val="24"/>
        </w:rPr>
      </w:pPr>
      <w:r w:rsidRPr="00131DBB">
        <w:rPr>
          <w:rFonts w:cs="Times New Roman"/>
          <w:sz w:val="24"/>
          <w:szCs w:val="24"/>
        </w:rPr>
        <w:t xml:space="preserve">Координирующую роль в организации внеурочной деятельности выполняют классный руководитель, школьный библиотекарь, воспитатель группы продленного дня (ГПД), которые взаимодействуют с педагогическими работниками, организуют систему отношений через разнообразные формы воспитательной деятельности коллектива, в том </w:t>
      </w:r>
      <w:r w:rsidRPr="00131DBB">
        <w:rPr>
          <w:rFonts w:cs="Times New Roman"/>
          <w:sz w:val="24"/>
          <w:szCs w:val="24"/>
        </w:rPr>
        <w:lastRenderedPageBreak/>
        <w:t>числе через органы самоуправления, обеспечивают внеурочную деятельность обучающихся в соответствии с их выбором.</w:t>
      </w:r>
    </w:p>
    <w:p w:rsidR="00794ED8" w:rsidRDefault="00794ED8" w:rsidP="00794ED8">
      <w:pPr>
        <w:pStyle w:val="a3"/>
        <w:spacing w:line="276" w:lineRule="auto"/>
        <w:contextualSpacing/>
        <w:rPr>
          <w:rFonts w:cs="Times New Roman"/>
          <w:sz w:val="24"/>
          <w:szCs w:val="24"/>
        </w:rPr>
      </w:pPr>
      <w:r w:rsidRPr="0073631B">
        <w:rPr>
          <w:rFonts w:cs="Times New Roman"/>
          <w:sz w:val="24"/>
          <w:szCs w:val="24"/>
        </w:rPr>
        <w:t xml:space="preserve">План внеурочной деятельности </w:t>
      </w:r>
      <w:r>
        <w:rPr>
          <w:rFonts w:cs="Times New Roman"/>
          <w:sz w:val="24"/>
          <w:szCs w:val="24"/>
        </w:rPr>
        <w:t xml:space="preserve">направлен </w:t>
      </w:r>
      <w:r w:rsidRPr="0073631B">
        <w:rPr>
          <w:rFonts w:cs="Times New Roman"/>
          <w:sz w:val="24"/>
          <w:szCs w:val="24"/>
        </w:rPr>
        <w:t>на достижение обучающимися планируемых результатов освоения основной образовательной программы начального общего образования</w:t>
      </w:r>
      <w:r>
        <w:rPr>
          <w:rFonts w:cs="Times New Roman"/>
          <w:sz w:val="24"/>
          <w:szCs w:val="24"/>
        </w:rPr>
        <w:t xml:space="preserve"> МОУ </w:t>
      </w:r>
      <w:r w:rsidR="00B320DB">
        <w:rPr>
          <w:rFonts w:cs="Times New Roman"/>
          <w:sz w:val="24"/>
          <w:szCs w:val="24"/>
        </w:rPr>
        <w:t>«Л</w:t>
      </w:r>
      <w:r>
        <w:rPr>
          <w:rFonts w:cs="Times New Roman"/>
          <w:sz w:val="24"/>
          <w:szCs w:val="24"/>
        </w:rPr>
        <w:t>ицей г</w:t>
      </w:r>
      <w:proofErr w:type="gramStart"/>
      <w:r>
        <w:rPr>
          <w:rFonts w:cs="Times New Roman"/>
          <w:sz w:val="24"/>
          <w:szCs w:val="24"/>
        </w:rPr>
        <w:t>.П</w:t>
      </w:r>
      <w:proofErr w:type="gramEnd"/>
      <w:r>
        <w:rPr>
          <w:rFonts w:cs="Times New Roman"/>
          <w:sz w:val="24"/>
          <w:szCs w:val="24"/>
        </w:rPr>
        <w:t>учеж</w:t>
      </w:r>
      <w:r w:rsidR="00B320DB">
        <w:rPr>
          <w:rFonts w:cs="Times New Roman"/>
          <w:sz w:val="24"/>
          <w:szCs w:val="24"/>
        </w:rPr>
        <w:t>»</w:t>
      </w:r>
      <w:r w:rsidRPr="0073631B">
        <w:rPr>
          <w:rFonts w:cs="Times New Roman"/>
          <w:sz w:val="24"/>
          <w:szCs w:val="24"/>
        </w:rPr>
        <w:t>.</w:t>
      </w:r>
    </w:p>
    <w:p w:rsidR="00794ED8" w:rsidRPr="00131DBB" w:rsidRDefault="00794ED8" w:rsidP="00794ED8">
      <w:pPr>
        <w:pStyle w:val="a3"/>
        <w:spacing w:line="276" w:lineRule="auto"/>
        <w:contextualSpacing/>
        <w:rPr>
          <w:rFonts w:cs="Times New Roman"/>
          <w:sz w:val="24"/>
          <w:szCs w:val="24"/>
        </w:rPr>
      </w:pP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268"/>
        <w:gridCol w:w="6822"/>
      </w:tblGrid>
      <w:tr w:rsidR="00794ED8" w:rsidRPr="00131DBB" w:rsidTr="007513F4">
        <w:trPr>
          <w:trHeight w:val="337"/>
        </w:trPr>
        <w:tc>
          <w:tcPr>
            <w:tcW w:w="675" w:type="dxa"/>
          </w:tcPr>
          <w:p w:rsidR="00794ED8" w:rsidRPr="00131DBB" w:rsidRDefault="00794ED8" w:rsidP="007513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B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94ED8" w:rsidRPr="00131DBB" w:rsidRDefault="00794ED8" w:rsidP="007513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кружка</w:t>
            </w:r>
          </w:p>
        </w:tc>
        <w:tc>
          <w:tcPr>
            <w:tcW w:w="6822" w:type="dxa"/>
            <w:tcBorders>
              <w:right w:val="single" w:sz="4" w:space="0" w:color="auto"/>
            </w:tcBorders>
          </w:tcPr>
          <w:p w:rsidR="00794ED8" w:rsidRPr="00131DBB" w:rsidRDefault="00794ED8" w:rsidP="007513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BB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</w:tr>
      <w:tr w:rsidR="00566F75" w:rsidRPr="00131DBB" w:rsidTr="007513F4">
        <w:trPr>
          <w:trHeight w:val="337"/>
        </w:trPr>
        <w:tc>
          <w:tcPr>
            <w:tcW w:w="675" w:type="dxa"/>
          </w:tcPr>
          <w:p w:rsidR="00566F75" w:rsidRDefault="00566F75" w:rsidP="007513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66F75" w:rsidRDefault="00566F75" w:rsidP="00C2702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BB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речи»</w:t>
            </w:r>
          </w:p>
          <w:p w:rsidR="00566F75" w:rsidRPr="00566F75" w:rsidRDefault="00566F75" w:rsidP="00C27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right w:val="single" w:sz="4" w:space="0" w:color="auto"/>
            </w:tcBorders>
          </w:tcPr>
          <w:p w:rsidR="00566F75" w:rsidRPr="00131DBB" w:rsidRDefault="00566F75" w:rsidP="00C270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качества работы по  развитию и  совершенствованию устной, письменной речи учащихся, формированию речевых умений и навыков детей, повышение качества работ  творческого характера </w:t>
            </w:r>
          </w:p>
        </w:tc>
      </w:tr>
      <w:tr w:rsidR="00566F75" w:rsidRPr="00131DBB" w:rsidTr="007513F4">
        <w:trPr>
          <w:trHeight w:val="1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66F75" w:rsidRPr="00131DBB" w:rsidRDefault="00566F75" w:rsidP="007513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66F75" w:rsidRPr="00131DBB" w:rsidRDefault="00566F75" w:rsidP="00C2702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BB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6822" w:type="dxa"/>
            <w:tcBorders>
              <w:right w:val="single" w:sz="4" w:space="0" w:color="auto"/>
            </w:tcBorders>
          </w:tcPr>
          <w:p w:rsidR="00566F75" w:rsidRPr="00131DBB" w:rsidRDefault="00566F75" w:rsidP="00C270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Формирование всесторонне образованной и инициативной личности, владеющей системой математических знаний и умений. </w:t>
            </w:r>
          </w:p>
          <w:p w:rsidR="00566F75" w:rsidRPr="00131DBB" w:rsidRDefault="00566F75" w:rsidP="00C270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BB">
              <w:rPr>
                <w:rFonts w:ascii="Times New Roman" w:eastAsia="Times New Roman" w:hAnsi="Times New Roman" w:cs="Times New Roman"/>
                <w:sz w:val="24"/>
                <w:szCs w:val="24"/>
              </w:rPr>
              <w:t>2. Выявление  и развитие математических и творческих способностей.</w:t>
            </w:r>
          </w:p>
        </w:tc>
      </w:tr>
      <w:tr w:rsidR="00566F75" w:rsidRPr="00131DBB" w:rsidTr="007513F4">
        <w:trPr>
          <w:trHeight w:val="322"/>
        </w:trPr>
        <w:tc>
          <w:tcPr>
            <w:tcW w:w="675" w:type="dxa"/>
            <w:tcBorders>
              <w:bottom w:val="single" w:sz="4" w:space="0" w:color="auto"/>
            </w:tcBorders>
          </w:tcPr>
          <w:p w:rsidR="00566F75" w:rsidRPr="00131DBB" w:rsidRDefault="00566F75" w:rsidP="007513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66F75" w:rsidRDefault="00566F75" w:rsidP="00C2702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«Учи.ру»</w:t>
            </w:r>
          </w:p>
        </w:tc>
        <w:tc>
          <w:tcPr>
            <w:tcW w:w="6822" w:type="dxa"/>
            <w:tcBorders>
              <w:right w:val="single" w:sz="4" w:space="0" w:color="auto"/>
            </w:tcBorders>
          </w:tcPr>
          <w:p w:rsidR="00566F75" w:rsidRDefault="00566F75" w:rsidP="00C2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B320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работы с разными источниками информации</w:t>
            </w:r>
          </w:p>
          <w:p w:rsidR="00566F75" w:rsidRDefault="00566F75" w:rsidP="00C270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сформировать у учащихся интерес к познавательной деятельности.</w:t>
            </w:r>
          </w:p>
          <w:p w:rsidR="00566F75" w:rsidRDefault="00566F75" w:rsidP="00C270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формирование умений анализировать, находить возможность решить любую задачу; применять знания для решения разнообразных задач.</w:t>
            </w:r>
          </w:p>
        </w:tc>
      </w:tr>
      <w:tr w:rsidR="00566F75" w:rsidRPr="00131DBB" w:rsidTr="007513F4">
        <w:trPr>
          <w:trHeight w:val="1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66F75" w:rsidRDefault="00566F75" w:rsidP="007513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66F75" w:rsidRDefault="00566F75" w:rsidP="00C2702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эффективного чтения</w:t>
            </w:r>
          </w:p>
        </w:tc>
        <w:tc>
          <w:tcPr>
            <w:tcW w:w="6822" w:type="dxa"/>
            <w:tcBorders>
              <w:right w:val="single" w:sz="4" w:space="0" w:color="auto"/>
            </w:tcBorders>
          </w:tcPr>
          <w:p w:rsidR="00566F75" w:rsidRDefault="00566F75" w:rsidP="00C270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</w:t>
            </w:r>
            <w:r w:rsidRPr="00D7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развития универсальных учебных действий как психологической составляющей содержания образования в сфере развития личностных, регулятивных и познавательных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 при работе с информацией</w:t>
            </w:r>
          </w:p>
          <w:p w:rsidR="00566F75" w:rsidRPr="00D73F1E" w:rsidRDefault="00566F75" w:rsidP="00C270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D7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 навыка  самоорганизации и </w:t>
            </w:r>
            <w:proofErr w:type="spellStart"/>
            <w:r w:rsidRPr="00D73F1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  <w:p w:rsidR="00566F75" w:rsidRDefault="00566F75" w:rsidP="00C270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D73F1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эффективных программ чтения</w:t>
            </w:r>
          </w:p>
        </w:tc>
      </w:tr>
      <w:tr w:rsidR="00566F75" w:rsidRPr="00131DBB" w:rsidTr="007513F4">
        <w:trPr>
          <w:trHeight w:val="1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66F75" w:rsidRDefault="00566F75" w:rsidP="007513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66F75" w:rsidRDefault="00566F75" w:rsidP="00C2702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6822" w:type="dxa"/>
            <w:tcBorders>
              <w:right w:val="single" w:sz="4" w:space="0" w:color="auto"/>
            </w:tcBorders>
          </w:tcPr>
          <w:p w:rsidR="00566F75" w:rsidRDefault="00566F75" w:rsidP="00C270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сформировать у учащихся интерес к познавательной деятельности.</w:t>
            </w:r>
          </w:p>
          <w:p w:rsidR="00566F75" w:rsidRDefault="00566F75" w:rsidP="00C270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формирование умений анализировать, находить возможность решить любую задачу; применять знания для решения разнообразных задач.</w:t>
            </w:r>
          </w:p>
        </w:tc>
      </w:tr>
      <w:tr w:rsidR="00566F75" w:rsidRPr="00131DBB" w:rsidTr="007513F4">
        <w:trPr>
          <w:trHeight w:val="1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66F75" w:rsidRDefault="00566F75" w:rsidP="007513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66F75" w:rsidRDefault="00566F75" w:rsidP="00C2702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информатики</w:t>
            </w:r>
          </w:p>
        </w:tc>
        <w:tc>
          <w:tcPr>
            <w:tcW w:w="6822" w:type="dxa"/>
            <w:tcBorders>
              <w:right w:val="single" w:sz="4" w:space="0" w:color="auto"/>
            </w:tcBorders>
          </w:tcPr>
          <w:p w:rsidR="00566F75" w:rsidRDefault="00566F75" w:rsidP="00C2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320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работы с разными источниками информации</w:t>
            </w:r>
          </w:p>
          <w:p w:rsidR="00566F75" w:rsidRPr="00B320DB" w:rsidRDefault="00566F75" w:rsidP="00C2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B320D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 учащихся интерес к познавательной деятельности.</w:t>
            </w:r>
          </w:p>
          <w:p w:rsidR="00566F75" w:rsidRDefault="00566F75" w:rsidP="00C270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формирование умений анализировать, находить возможность решить любую задачу; применять знания для решения разнообразных задач.</w:t>
            </w:r>
          </w:p>
        </w:tc>
      </w:tr>
      <w:tr w:rsidR="00566F75" w:rsidRPr="00131DBB" w:rsidTr="007513F4">
        <w:trPr>
          <w:trHeight w:val="1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66F75" w:rsidRDefault="00566F75" w:rsidP="007513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66F75" w:rsidRDefault="00566F75" w:rsidP="007513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right w:val="single" w:sz="4" w:space="0" w:color="auto"/>
            </w:tcBorders>
          </w:tcPr>
          <w:p w:rsidR="00566F75" w:rsidRDefault="00566F75" w:rsidP="00B32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4ED8" w:rsidRDefault="00794ED8" w:rsidP="00794ED8">
      <w:pPr>
        <w:pStyle w:val="a3"/>
        <w:spacing w:line="276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F95964" w:rsidRDefault="00F95964" w:rsidP="00794ED8">
      <w:pPr>
        <w:pStyle w:val="a3"/>
        <w:spacing w:line="276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3776C5" w:rsidRDefault="003776C5" w:rsidP="00794ED8">
      <w:pPr>
        <w:pStyle w:val="a3"/>
        <w:spacing w:line="276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3776C5" w:rsidRDefault="003776C5" w:rsidP="00794ED8">
      <w:pPr>
        <w:pStyle w:val="a3"/>
        <w:spacing w:line="276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F95964" w:rsidRDefault="00F95964" w:rsidP="00794ED8">
      <w:pPr>
        <w:pStyle w:val="a3"/>
        <w:spacing w:line="276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F95964" w:rsidRDefault="00F95964" w:rsidP="00794ED8">
      <w:pPr>
        <w:pStyle w:val="a3"/>
        <w:spacing w:line="276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F95964" w:rsidRDefault="00F95964" w:rsidP="00794ED8">
      <w:pPr>
        <w:pStyle w:val="a3"/>
        <w:spacing w:line="276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794ED8" w:rsidRPr="00BE7EA1" w:rsidRDefault="00794ED8" w:rsidP="00794ED8">
      <w:pPr>
        <w:pStyle w:val="a3"/>
        <w:spacing w:line="276" w:lineRule="auto"/>
        <w:contextualSpacing/>
        <w:jc w:val="center"/>
        <w:rPr>
          <w:rFonts w:cs="Times New Roman"/>
          <w:b/>
          <w:sz w:val="24"/>
          <w:szCs w:val="24"/>
        </w:rPr>
      </w:pPr>
      <w:r w:rsidRPr="00BE7EA1">
        <w:rPr>
          <w:rFonts w:cs="Times New Roman"/>
          <w:b/>
          <w:sz w:val="24"/>
          <w:szCs w:val="24"/>
        </w:rPr>
        <w:lastRenderedPageBreak/>
        <w:t>Недельный план внеурочной деятельности в 1-4-х классах.</w:t>
      </w:r>
    </w:p>
    <w:tbl>
      <w:tblPr>
        <w:tblStyle w:val="a9"/>
        <w:tblW w:w="9843" w:type="dxa"/>
        <w:tblLook w:val="04A0"/>
      </w:tblPr>
      <w:tblGrid>
        <w:gridCol w:w="2048"/>
        <w:gridCol w:w="2029"/>
        <w:gridCol w:w="1506"/>
        <w:gridCol w:w="531"/>
        <w:gridCol w:w="531"/>
        <w:gridCol w:w="531"/>
        <w:gridCol w:w="535"/>
        <w:gridCol w:w="532"/>
        <w:gridCol w:w="535"/>
        <w:gridCol w:w="533"/>
        <w:gridCol w:w="532"/>
      </w:tblGrid>
      <w:tr w:rsidR="00794ED8" w:rsidRPr="00BE7EA1" w:rsidTr="007513F4">
        <w:trPr>
          <w:trHeight w:val="262"/>
        </w:trPr>
        <w:tc>
          <w:tcPr>
            <w:tcW w:w="2048" w:type="dxa"/>
            <w:vMerge w:val="restart"/>
          </w:tcPr>
          <w:p w:rsidR="00794ED8" w:rsidRPr="00BE7EA1" w:rsidRDefault="00794ED8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029" w:type="dxa"/>
            <w:vMerge w:val="restart"/>
          </w:tcPr>
          <w:p w:rsidR="00794ED8" w:rsidRPr="00BE7EA1" w:rsidRDefault="00794ED8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1506" w:type="dxa"/>
            <w:vMerge w:val="restart"/>
          </w:tcPr>
          <w:p w:rsidR="00794ED8" w:rsidRPr="00BE7EA1" w:rsidRDefault="00794ED8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4260" w:type="dxa"/>
            <w:gridSpan w:val="8"/>
            <w:vAlign w:val="center"/>
          </w:tcPr>
          <w:p w:rsidR="00794ED8" w:rsidRPr="00BE7EA1" w:rsidRDefault="00794ED8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Количество часов</w:t>
            </w:r>
          </w:p>
        </w:tc>
      </w:tr>
      <w:tr w:rsidR="00794ED8" w:rsidRPr="00BE7EA1" w:rsidTr="007513F4">
        <w:trPr>
          <w:trHeight w:val="310"/>
        </w:trPr>
        <w:tc>
          <w:tcPr>
            <w:tcW w:w="2048" w:type="dxa"/>
            <w:vMerge/>
          </w:tcPr>
          <w:p w:rsidR="00794ED8" w:rsidRPr="00BE7EA1" w:rsidRDefault="00794ED8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794ED8" w:rsidRPr="00BE7EA1" w:rsidRDefault="00794ED8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794ED8" w:rsidRPr="00BE7EA1" w:rsidRDefault="00794ED8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794ED8" w:rsidRPr="00BE7EA1" w:rsidRDefault="00794ED8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1а</w:t>
            </w:r>
          </w:p>
        </w:tc>
        <w:tc>
          <w:tcPr>
            <w:tcW w:w="531" w:type="dxa"/>
            <w:vAlign w:val="center"/>
          </w:tcPr>
          <w:p w:rsidR="00794ED8" w:rsidRPr="00BE7EA1" w:rsidRDefault="00794ED8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1б</w:t>
            </w:r>
          </w:p>
        </w:tc>
        <w:tc>
          <w:tcPr>
            <w:tcW w:w="531" w:type="dxa"/>
            <w:vAlign w:val="center"/>
          </w:tcPr>
          <w:p w:rsidR="00794ED8" w:rsidRPr="00BE7EA1" w:rsidRDefault="00794ED8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2а</w:t>
            </w:r>
          </w:p>
        </w:tc>
        <w:tc>
          <w:tcPr>
            <w:tcW w:w="535" w:type="dxa"/>
            <w:vAlign w:val="center"/>
          </w:tcPr>
          <w:p w:rsidR="00794ED8" w:rsidRPr="00BE7EA1" w:rsidRDefault="00794ED8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2б</w:t>
            </w:r>
          </w:p>
        </w:tc>
        <w:tc>
          <w:tcPr>
            <w:tcW w:w="532" w:type="dxa"/>
            <w:vAlign w:val="center"/>
          </w:tcPr>
          <w:p w:rsidR="00794ED8" w:rsidRPr="00BE7EA1" w:rsidRDefault="00794ED8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3а</w:t>
            </w:r>
          </w:p>
        </w:tc>
        <w:tc>
          <w:tcPr>
            <w:tcW w:w="535" w:type="dxa"/>
            <w:vAlign w:val="center"/>
          </w:tcPr>
          <w:p w:rsidR="00794ED8" w:rsidRPr="00BE7EA1" w:rsidRDefault="00794ED8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3б</w:t>
            </w:r>
          </w:p>
        </w:tc>
        <w:tc>
          <w:tcPr>
            <w:tcW w:w="533" w:type="dxa"/>
            <w:vAlign w:val="center"/>
          </w:tcPr>
          <w:p w:rsidR="00794ED8" w:rsidRPr="00BE7EA1" w:rsidRDefault="00794ED8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4а</w:t>
            </w:r>
          </w:p>
        </w:tc>
        <w:tc>
          <w:tcPr>
            <w:tcW w:w="532" w:type="dxa"/>
            <w:vAlign w:val="center"/>
          </w:tcPr>
          <w:p w:rsidR="00794ED8" w:rsidRPr="00BE7EA1" w:rsidRDefault="00794ED8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4б</w:t>
            </w:r>
          </w:p>
        </w:tc>
      </w:tr>
      <w:tr w:rsidR="00B320DB" w:rsidRPr="00BE7EA1" w:rsidTr="007513F4">
        <w:trPr>
          <w:trHeight w:val="296"/>
        </w:trPr>
        <w:tc>
          <w:tcPr>
            <w:tcW w:w="2048" w:type="dxa"/>
            <w:vMerge w:val="restart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E7EA1">
              <w:rPr>
                <w:rFonts w:cs="Times New Roman"/>
                <w:b/>
                <w:sz w:val="24"/>
                <w:szCs w:val="24"/>
              </w:rPr>
              <w:t>Общеин-теллектуальное</w:t>
            </w:r>
            <w:proofErr w:type="spellEnd"/>
          </w:p>
        </w:tc>
        <w:tc>
          <w:tcPr>
            <w:tcW w:w="2029" w:type="dxa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06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курс</w:t>
            </w:r>
          </w:p>
        </w:tc>
        <w:tc>
          <w:tcPr>
            <w:tcW w:w="531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B320DB" w:rsidRPr="00BE7EA1" w:rsidRDefault="00566F75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B320DB" w:rsidRPr="00BE7EA1" w:rsidRDefault="00566F75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320DB" w:rsidRPr="00BE7EA1" w:rsidTr="007513F4">
        <w:trPr>
          <w:trHeight w:val="310"/>
        </w:trPr>
        <w:tc>
          <w:tcPr>
            <w:tcW w:w="2048" w:type="dxa"/>
            <w:vMerge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506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кружок</w:t>
            </w:r>
          </w:p>
        </w:tc>
        <w:tc>
          <w:tcPr>
            <w:tcW w:w="531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B320DB" w:rsidRPr="00BE7EA1" w:rsidRDefault="003776C5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vAlign w:val="center"/>
          </w:tcPr>
          <w:p w:rsidR="00B320DB" w:rsidRPr="00BE7EA1" w:rsidRDefault="00566F75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B320DB" w:rsidRPr="00BE7EA1" w:rsidRDefault="00566F75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B320DB" w:rsidRPr="00BE7EA1" w:rsidRDefault="00164BF7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320DB" w:rsidRPr="00BE7EA1" w:rsidTr="007513F4">
        <w:trPr>
          <w:trHeight w:val="310"/>
        </w:trPr>
        <w:tc>
          <w:tcPr>
            <w:tcW w:w="2048" w:type="dxa"/>
            <w:vMerge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506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курс</w:t>
            </w:r>
          </w:p>
        </w:tc>
        <w:tc>
          <w:tcPr>
            <w:tcW w:w="531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320DB" w:rsidRPr="00BE7EA1" w:rsidRDefault="00164BF7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320DB" w:rsidRPr="00BE7EA1" w:rsidTr="007513F4">
        <w:trPr>
          <w:trHeight w:val="310"/>
        </w:trPr>
        <w:tc>
          <w:tcPr>
            <w:tcW w:w="2048" w:type="dxa"/>
            <w:vMerge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В мире информатики</w:t>
            </w:r>
          </w:p>
        </w:tc>
        <w:tc>
          <w:tcPr>
            <w:tcW w:w="1506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B320DB" w:rsidRPr="00BE7EA1" w:rsidRDefault="00164BF7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320DB" w:rsidRPr="00BE7EA1" w:rsidTr="007513F4">
        <w:trPr>
          <w:trHeight w:val="310"/>
        </w:trPr>
        <w:tc>
          <w:tcPr>
            <w:tcW w:w="2048" w:type="dxa"/>
            <w:vMerge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Технология эффективного чтения</w:t>
            </w:r>
          </w:p>
        </w:tc>
        <w:tc>
          <w:tcPr>
            <w:tcW w:w="1506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курс</w:t>
            </w:r>
          </w:p>
        </w:tc>
        <w:tc>
          <w:tcPr>
            <w:tcW w:w="531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B320DB" w:rsidRPr="00BE7EA1" w:rsidRDefault="00164BF7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B320DB" w:rsidRPr="00BE7EA1" w:rsidRDefault="003776C5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320DB" w:rsidRPr="00BE7EA1" w:rsidRDefault="00164BF7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320DB" w:rsidRPr="00BE7EA1" w:rsidTr="007513F4">
        <w:trPr>
          <w:trHeight w:val="296"/>
        </w:trPr>
        <w:tc>
          <w:tcPr>
            <w:tcW w:w="2048" w:type="dxa"/>
            <w:vMerge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B320DB" w:rsidRPr="00BE7EA1" w:rsidRDefault="00C27024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BE7EA1">
              <w:rPr>
                <w:rFonts w:cs="Times New Roman"/>
                <w:sz w:val="24"/>
                <w:szCs w:val="24"/>
              </w:rPr>
              <w:t>Очумелые</w:t>
            </w:r>
            <w:proofErr w:type="gramEnd"/>
            <w:r w:rsidRPr="00BE7EA1">
              <w:rPr>
                <w:rFonts w:cs="Times New Roman"/>
                <w:sz w:val="24"/>
                <w:szCs w:val="24"/>
              </w:rPr>
              <w:t xml:space="preserve"> ручки</w:t>
            </w:r>
            <w:r w:rsidR="00B320DB" w:rsidRPr="00BE7EA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курс</w:t>
            </w:r>
          </w:p>
        </w:tc>
        <w:tc>
          <w:tcPr>
            <w:tcW w:w="531" w:type="dxa"/>
            <w:vAlign w:val="center"/>
          </w:tcPr>
          <w:p w:rsidR="00B320DB" w:rsidRPr="00BE7EA1" w:rsidRDefault="00164BF7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vAlign w:val="center"/>
          </w:tcPr>
          <w:p w:rsidR="00B320DB" w:rsidRPr="00BE7EA1" w:rsidRDefault="00164BF7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320DB" w:rsidRPr="00BE7EA1" w:rsidTr="007513F4">
        <w:trPr>
          <w:trHeight w:val="296"/>
        </w:trPr>
        <w:tc>
          <w:tcPr>
            <w:tcW w:w="2048" w:type="dxa"/>
            <w:vMerge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«Учи.</w:t>
            </w:r>
            <w:proofErr w:type="spellStart"/>
            <w:r w:rsidRPr="00BE7EA1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E7EA1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06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320DB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B320DB" w:rsidRPr="00BE7EA1" w:rsidRDefault="00164BF7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776C5" w:rsidRPr="00BE7EA1" w:rsidTr="007513F4">
        <w:trPr>
          <w:trHeight w:val="296"/>
        </w:trPr>
        <w:tc>
          <w:tcPr>
            <w:tcW w:w="2048" w:type="dxa"/>
          </w:tcPr>
          <w:p w:rsidR="003776C5" w:rsidRPr="00BE7EA1" w:rsidRDefault="003776C5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3776C5" w:rsidRPr="00BE7EA1" w:rsidRDefault="003776C5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Азы рисования</w:t>
            </w:r>
          </w:p>
        </w:tc>
        <w:tc>
          <w:tcPr>
            <w:tcW w:w="1506" w:type="dxa"/>
            <w:vAlign w:val="center"/>
          </w:tcPr>
          <w:p w:rsidR="003776C5" w:rsidRPr="00BE7EA1" w:rsidRDefault="003776C5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3776C5" w:rsidRPr="00BE7EA1" w:rsidRDefault="003776C5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vAlign w:val="center"/>
          </w:tcPr>
          <w:p w:rsidR="003776C5" w:rsidRPr="00BE7EA1" w:rsidRDefault="003776C5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vAlign w:val="center"/>
          </w:tcPr>
          <w:p w:rsidR="003776C5" w:rsidRPr="00BE7EA1" w:rsidRDefault="003776C5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3776C5" w:rsidRPr="00BE7EA1" w:rsidRDefault="003776C5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3776C5" w:rsidRPr="00BE7EA1" w:rsidRDefault="003776C5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3776C5" w:rsidRPr="00BE7EA1" w:rsidRDefault="003776C5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3776C5" w:rsidRPr="00BE7EA1" w:rsidRDefault="003776C5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3776C5" w:rsidRPr="00BE7EA1" w:rsidRDefault="003776C5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73F3F" w:rsidRPr="00BE7EA1" w:rsidTr="007513F4">
        <w:trPr>
          <w:trHeight w:val="310"/>
        </w:trPr>
        <w:tc>
          <w:tcPr>
            <w:tcW w:w="2048" w:type="dxa"/>
          </w:tcPr>
          <w:p w:rsidR="00373F3F" w:rsidRPr="00BE7EA1" w:rsidRDefault="00373F3F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E7EA1">
              <w:rPr>
                <w:rFonts w:cs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2029" w:type="dxa"/>
          </w:tcPr>
          <w:p w:rsidR="00373F3F" w:rsidRPr="00BE7EA1" w:rsidRDefault="00373F3F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373F3F" w:rsidRPr="00BE7EA1" w:rsidRDefault="00373F3F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курс</w:t>
            </w:r>
          </w:p>
        </w:tc>
        <w:tc>
          <w:tcPr>
            <w:tcW w:w="531" w:type="dxa"/>
            <w:vAlign w:val="center"/>
          </w:tcPr>
          <w:p w:rsidR="00373F3F" w:rsidRPr="00BE7EA1" w:rsidRDefault="00373F3F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373F3F" w:rsidRPr="00BE7EA1" w:rsidRDefault="00373F3F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373F3F" w:rsidRPr="00BE7EA1" w:rsidRDefault="00373F3F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373F3F" w:rsidRPr="00BE7EA1" w:rsidRDefault="00373F3F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373F3F" w:rsidRPr="00BE7EA1" w:rsidRDefault="00373F3F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373F3F" w:rsidRPr="00BE7EA1" w:rsidRDefault="00373F3F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373F3F" w:rsidRPr="00BE7EA1" w:rsidRDefault="00373F3F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373F3F" w:rsidRPr="00BE7EA1" w:rsidRDefault="00373F3F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73F3F" w:rsidRPr="00BE7EA1" w:rsidTr="007513F4">
        <w:trPr>
          <w:trHeight w:val="310"/>
        </w:trPr>
        <w:tc>
          <w:tcPr>
            <w:tcW w:w="2048" w:type="dxa"/>
          </w:tcPr>
          <w:p w:rsidR="00373F3F" w:rsidRPr="00BE7EA1" w:rsidRDefault="00373F3F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373F3F" w:rsidRPr="00BE7EA1" w:rsidRDefault="00373F3F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итог</w:t>
            </w:r>
          </w:p>
        </w:tc>
        <w:tc>
          <w:tcPr>
            <w:tcW w:w="1506" w:type="dxa"/>
          </w:tcPr>
          <w:p w:rsidR="00373F3F" w:rsidRPr="00BE7EA1" w:rsidRDefault="00373F3F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373F3F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373F3F" w:rsidRPr="00BE7EA1" w:rsidRDefault="00B320DB" w:rsidP="005816F3">
            <w:pPr>
              <w:pStyle w:val="a3"/>
              <w:spacing w:line="27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373F3F" w:rsidRPr="00BE7EA1" w:rsidRDefault="00B320DB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373F3F" w:rsidRPr="00BE7EA1" w:rsidRDefault="00B320DB" w:rsidP="00B320DB">
            <w:pPr>
              <w:pStyle w:val="a3"/>
              <w:spacing w:line="27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  <w:vAlign w:val="center"/>
          </w:tcPr>
          <w:p w:rsidR="00373F3F" w:rsidRPr="00BE7EA1" w:rsidRDefault="00373F3F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373F3F" w:rsidRPr="00BE7EA1" w:rsidRDefault="00373F3F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vAlign w:val="center"/>
          </w:tcPr>
          <w:p w:rsidR="00373F3F" w:rsidRPr="00BE7EA1" w:rsidRDefault="00373F3F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  <w:vAlign w:val="center"/>
          </w:tcPr>
          <w:p w:rsidR="00373F3F" w:rsidRPr="00BE7EA1" w:rsidRDefault="00373F3F" w:rsidP="007513F4">
            <w:pPr>
              <w:pStyle w:val="a3"/>
              <w:spacing w:line="27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E7EA1">
              <w:rPr>
                <w:rFonts w:cs="Times New Roman"/>
                <w:sz w:val="24"/>
                <w:szCs w:val="24"/>
              </w:rPr>
              <w:t>2</w:t>
            </w:r>
          </w:p>
        </w:tc>
      </w:tr>
    </w:tbl>
    <w:p w:rsidR="00794ED8" w:rsidRPr="00BE7EA1" w:rsidRDefault="00794ED8" w:rsidP="00794ED8">
      <w:pPr>
        <w:pStyle w:val="a3"/>
        <w:spacing w:line="276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32707B" w:rsidRPr="00BE7EA1" w:rsidRDefault="0032707B"/>
    <w:sectPr w:rsidR="0032707B" w:rsidRPr="00BE7EA1" w:rsidSect="00F7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DC1D0E"/>
    <w:multiLevelType w:val="hybridMultilevel"/>
    <w:tmpl w:val="D396BE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F040EB2"/>
    <w:multiLevelType w:val="hybridMultilevel"/>
    <w:tmpl w:val="053653DE"/>
    <w:lvl w:ilvl="0" w:tplc="F0EC4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AA54C8"/>
    <w:multiLevelType w:val="hybridMultilevel"/>
    <w:tmpl w:val="FB404976"/>
    <w:lvl w:ilvl="0" w:tplc="0419000F">
      <w:start w:val="1"/>
      <w:numFmt w:val="decimal"/>
      <w:lvlText w:val="%1."/>
      <w:lvlJc w:val="left"/>
      <w:pPr>
        <w:tabs>
          <w:tab w:val="num" w:pos="1239"/>
        </w:tabs>
        <w:ind w:left="12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abstractNum w:abstractNumId="4">
    <w:nsid w:val="51767511"/>
    <w:multiLevelType w:val="hybridMultilevel"/>
    <w:tmpl w:val="9710B68A"/>
    <w:lvl w:ilvl="0" w:tplc="29EEDADC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2A3474B"/>
    <w:multiLevelType w:val="multilevel"/>
    <w:tmpl w:val="D92E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CF58BC"/>
    <w:multiLevelType w:val="multilevel"/>
    <w:tmpl w:val="6DE4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322C87"/>
    <w:multiLevelType w:val="hybridMultilevel"/>
    <w:tmpl w:val="883A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E28CD"/>
    <w:multiLevelType w:val="multilevel"/>
    <w:tmpl w:val="0BD8D39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A248A3"/>
    <w:multiLevelType w:val="multilevel"/>
    <w:tmpl w:val="9F6E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202DEE"/>
    <w:multiLevelType w:val="hybridMultilevel"/>
    <w:tmpl w:val="66E2600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94ED8"/>
    <w:rsid w:val="00031F62"/>
    <w:rsid w:val="00164BF7"/>
    <w:rsid w:val="00250B96"/>
    <w:rsid w:val="0032707B"/>
    <w:rsid w:val="00327B98"/>
    <w:rsid w:val="00373F3F"/>
    <w:rsid w:val="003776C5"/>
    <w:rsid w:val="003E5884"/>
    <w:rsid w:val="004048A3"/>
    <w:rsid w:val="00566F75"/>
    <w:rsid w:val="005816F3"/>
    <w:rsid w:val="007513F4"/>
    <w:rsid w:val="007925D8"/>
    <w:rsid w:val="00794ED8"/>
    <w:rsid w:val="00842178"/>
    <w:rsid w:val="00B320DB"/>
    <w:rsid w:val="00BE4CC4"/>
    <w:rsid w:val="00BE7EA1"/>
    <w:rsid w:val="00C27024"/>
    <w:rsid w:val="00C434D3"/>
    <w:rsid w:val="00CA36B5"/>
    <w:rsid w:val="00DE1ABF"/>
    <w:rsid w:val="00E24088"/>
    <w:rsid w:val="00F76E83"/>
    <w:rsid w:val="00F9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rsid w:val="00794ED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4">
    <w:name w:val="А_основной Знак"/>
    <w:basedOn w:val="a0"/>
    <w:link w:val="a3"/>
    <w:locked/>
    <w:rsid w:val="00794ED8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794ED8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794ED8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794ED8"/>
    <w:rPr>
      <w:rFonts w:ascii="Times New Roman" w:eastAsia="MS Gothic" w:hAnsi="Times New Roman" w:cs="Times New Roman"/>
      <w:b/>
      <w:sz w:val="28"/>
      <w:szCs w:val="24"/>
      <w:lang w:eastAsia="ru-RU"/>
    </w:rPr>
  </w:style>
  <w:style w:type="table" w:styleId="a9">
    <w:name w:val="Table Grid"/>
    <w:basedOn w:val="a1"/>
    <w:uiPriority w:val="59"/>
    <w:rsid w:val="00794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794ED8"/>
    <w:rPr>
      <w:rFonts w:cs="Times New Roman"/>
      <w:b/>
      <w:bCs/>
    </w:rPr>
  </w:style>
  <w:style w:type="paragraph" w:styleId="ab">
    <w:name w:val="Normal (Web)"/>
    <w:aliases w:val="Normal (Web) Char"/>
    <w:basedOn w:val="a"/>
    <w:link w:val="ac"/>
    <w:uiPriority w:val="99"/>
    <w:rsid w:val="00794ED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94ED8"/>
    <w:rPr>
      <w:rFonts w:cs="Times New Roman"/>
    </w:rPr>
  </w:style>
  <w:style w:type="character" w:customStyle="1" w:styleId="Zag11">
    <w:name w:val="Zag_11"/>
    <w:rsid w:val="00794ED8"/>
    <w:rPr>
      <w:color w:val="000000"/>
      <w:w w:val="100"/>
    </w:rPr>
  </w:style>
  <w:style w:type="character" w:styleId="ad">
    <w:name w:val="Hyperlink"/>
    <w:unhideWhenUsed/>
    <w:rsid w:val="00794ED8"/>
    <w:rPr>
      <w:rFonts w:ascii="Times New Roman" w:hAnsi="Times New Roman" w:cs="Times New Roman" w:hint="default"/>
      <w:color w:val="0000FF"/>
      <w:u w:val="single"/>
    </w:rPr>
  </w:style>
  <w:style w:type="character" w:customStyle="1" w:styleId="ac">
    <w:name w:val="Обычный (веб) Знак"/>
    <w:aliases w:val="Normal (Web) Char Знак"/>
    <w:link w:val="ab"/>
    <w:uiPriority w:val="99"/>
    <w:rsid w:val="00BE4C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BE4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rsid w:val="00794ED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4">
    <w:name w:val="А_основной Знак"/>
    <w:basedOn w:val="a0"/>
    <w:link w:val="a3"/>
    <w:locked/>
    <w:rsid w:val="00794ED8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794ED8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794ED8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794ED8"/>
    <w:rPr>
      <w:rFonts w:ascii="Times New Roman" w:eastAsia="MS Gothic" w:hAnsi="Times New Roman" w:cs="Times New Roman"/>
      <w:b/>
      <w:sz w:val="28"/>
      <w:szCs w:val="24"/>
      <w:lang w:eastAsia="ru-RU"/>
    </w:rPr>
  </w:style>
  <w:style w:type="table" w:styleId="a9">
    <w:name w:val="Table Grid"/>
    <w:basedOn w:val="a1"/>
    <w:uiPriority w:val="59"/>
    <w:rsid w:val="00794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794ED8"/>
    <w:rPr>
      <w:rFonts w:cs="Times New Roman"/>
      <w:b/>
      <w:bCs/>
    </w:rPr>
  </w:style>
  <w:style w:type="paragraph" w:styleId="ab">
    <w:name w:val="Normal (Web)"/>
    <w:aliases w:val="Normal (Web) Char"/>
    <w:basedOn w:val="a"/>
    <w:link w:val="ac"/>
    <w:uiPriority w:val="99"/>
    <w:rsid w:val="00794ED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94ED8"/>
    <w:rPr>
      <w:rFonts w:cs="Times New Roman"/>
    </w:rPr>
  </w:style>
  <w:style w:type="character" w:customStyle="1" w:styleId="Zag11">
    <w:name w:val="Zag_11"/>
    <w:rsid w:val="00794ED8"/>
    <w:rPr>
      <w:color w:val="000000"/>
      <w:w w:val="100"/>
    </w:rPr>
  </w:style>
  <w:style w:type="character" w:styleId="ad">
    <w:name w:val="Hyperlink"/>
    <w:unhideWhenUsed/>
    <w:rsid w:val="00794ED8"/>
    <w:rPr>
      <w:rFonts w:ascii="Times New Roman" w:hAnsi="Times New Roman" w:cs="Times New Roman" w:hint="default"/>
      <w:color w:val="0000FF"/>
      <w:u w:val="single"/>
    </w:rPr>
  </w:style>
  <w:style w:type="character" w:customStyle="1" w:styleId="ac">
    <w:name w:val="Обычный (веб) Знак"/>
    <w:aliases w:val="Normal (Web) Char Знак"/>
    <w:link w:val="ab"/>
    <w:uiPriority w:val="99"/>
    <w:rsid w:val="00BE4C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BE4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4E2C6-47D5-49C4-A5B8-C9D72250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2020-06-03T08:30:00Z</cp:lastPrinted>
  <dcterms:created xsi:type="dcterms:W3CDTF">2019-09-09T07:02:00Z</dcterms:created>
  <dcterms:modified xsi:type="dcterms:W3CDTF">2021-09-27T09:37:00Z</dcterms:modified>
</cp:coreProperties>
</file>